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4CF322" w14:textId="77777777" w:rsidR="00600A90" w:rsidRPr="00AF3FD9" w:rsidRDefault="002840A8">
      <w:pPr>
        <w:rPr>
          <w:rFonts w:ascii="Times New Roman" w:hAnsi="Times New Roman" w:cs="Times New Roman"/>
          <w:b/>
          <w:bCs/>
          <w:sz w:val="24"/>
          <w:lang w:val="en-GB"/>
        </w:rPr>
      </w:pPr>
      <w:r w:rsidRPr="00AF3FD9">
        <w:rPr>
          <w:rFonts w:ascii="Times New Roman" w:hAnsi="Times New Roman" w:cs="Times New Roman"/>
          <w:b/>
          <w:bCs/>
          <w:sz w:val="24"/>
          <w:lang w:val="en-GB"/>
        </w:rPr>
        <w:t xml:space="preserve">Could you please provide me with the following information: </w:t>
      </w:r>
    </w:p>
    <w:p w14:paraId="7C182DB9" w14:textId="77777777" w:rsidR="00600A90" w:rsidRPr="00AF3FD9" w:rsidRDefault="002840A8">
      <w:pPr>
        <w:numPr>
          <w:ilvl w:val="0"/>
          <w:numId w:val="1"/>
        </w:numPr>
        <w:ind w:hanging="360"/>
        <w:rPr>
          <w:rFonts w:ascii="Times New Roman" w:hAnsi="Times New Roman" w:cs="Times New Roman"/>
          <w:b/>
          <w:bCs/>
          <w:sz w:val="24"/>
          <w:lang w:val="en-GB"/>
        </w:rPr>
      </w:pPr>
      <w:r w:rsidRPr="00AF3FD9">
        <w:rPr>
          <w:rFonts w:ascii="Times New Roman" w:hAnsi="Times New Roman" w:cs="Times New Roman"/>
          <w:b/>
          <w:bCs/>
          <w:sz w:val="24"/>
          <w:lang w:val="en-GB"/>
        </w:rPr>
        <w:t xml:space="preserve">Since when has it been legally mandatory to have a fire extinguisher in personal vehicles in your country?  </w:t>
      </w:r>
    </w:p>
    <w:p w14:paraId="5FBBCBA8" w14:textId="26DB7FC1" w:rsidR="00FC164F" w:rsidRPr="00AF3FD9" w:rsidRDefault="00FC164F" w:rsidP="00FC164F">
      <w:pPr>
        <w:ind w:left="705" w:firstLine="0"/>
        <w:rPr>
          <w:rFonts w:ascii="Times New Roman" w:hAnsi="Times New Roman" w:cs="Times New Roman"/>
          <w:sz w:val="24"/>
          <w:lang w:val="en-GB"/>
        </w:rPr>
      </w:pPr>
      <w:r w:rsidRPr="00AF3FD9">
        <w:rPr>
          <w:rFonts w:ascii="Times New Roman" w:hAnsi="Times New Roman" w:cs="Times New Roman"/>
          <w:sz w:val="24"/>
          <w:lang w:val="en-GB"/>
        </w:rPr>
        <w:t xml:space="preserve">The obligation to have a fire extinguisher </w:t>
      </w:r>
      <w:r w:rsidRPr="00AF3FD9">
        <w:rPr>
          <w:rFonts w:ascii="Times New Roman" w:hAnsi="Times New Roman" w:cs="Times New Roman"/>
          <w:sz w:val="24"/>
          <w:lang w:val="en-GB"/>
        </w:rPr>
        <w:t xml:space="preserve">in </w:t>
      </w:r>
      <w:r w:rsidR="00AF3FD9" w:rsidRPr="00AF3FD9">
        <w:rPr>
          <w:rFonts w:ascii="Times New Roman" w:hAnsi="Times New Roman" w:cs="Times New Roman"/>
          <w:sz w:val="24"/>
          <w:lang w:val="en-GB"/>
        </w:rPr>
        <w:t>vehicles</w:t>
      </w:r>
      <w:r w:rsidRPr="00AF3FD9">
        <w:rPr>
          <w:rFonts w:ascii="Times New Roman" w:hAnsi="Times New Roman" w:cs="Times New Roman"/>
          <w:sz w:val="24"/>
          <w:lang w:val="en-GB"/>
        </w:rPr>
        <w:t xml:space="preserve"> </w:t>
      </w:r>
      <w:r w:rsidRPr="00AF3FD9">
        <w:rPr>
          <w:rFonts w:ascii="Times New Roman" w:hAnsi="Times New Roman" w:cs="Times New Roman"/>
          <w:sz w:val="24"/>
          <w:lang w:val="en-GB"/>
        </w:rPr>
        <w:t>is at least from the 90s, but it can also be from an earlier time</w:t>
      </w:r>
      <w:r w:rsidRPr="00AF3FD9">
        <w:rPr>
          <w:rFonts w:ascii="Times New Roman" w:hAnsi="Times New Roman" w:cs="Times New Roman"/>
          <w:sz w:val="24"/>
          <w:lang w:val="en-GB"/>
        </w:rPr>
        <w:t xml:space="preserve">. It is in </w:t>
      </w:r>
      <w:r w:rsidRPr="00AF3FD9">
        <w:rPr>
          <w:rFonts w:ascii="Times New Roman" w:hAnsi="Times New Roman" w:cs="Times New Roman"/>
          <w:sz w:val="24"/>
          <w:lang w:val="en-GB"/>
        </w:rPr>
        <w:t xml:space="preserve">appendices 1 and 2 of the Ministry of Interior Regulation </w:t>
      </w:r>
      <w:hyperlink r:id="rId5" w:history="1">
        <w:r w:rsidRPr="00AF3FD9">
          <w:rPr>
            <w:rStyle w:val="Hyperlink"/>
            <w:rFonts w:ascii="Times New Roman" w:hAnsi="Times New Roman" w:cs="Times New Roman"/>
            <w:sz w:val="24"/>
            <w:lang w:val="en-GB"/>
          </w:rPr>
          <w:t>https://www.riigiteataja.ee/akt/105072023278</w:t>
        </w:r>
      </w:hyperlink>
      <w:r w:rsidRPr="00AF3FD9">
        <w:rPr>
          <w:rFonts w:ascii="Times New Roman" w:hAnsi="Times New Roman" w:cs="Times New Roman"/>
          <w:sz w:val="24"/>
          <w:lang w:val="en-GB"/>
        </w:rPr>
        <w:t xml:space="preserve">: </w:t>
      </w:r>
    </w:p>
    <w:p w14:paraId="64949367" w14:textId="3BF922E0" w:rsidR="00FC164F" w:rsidRPr="00AF3FD9" w:rsidRDefault="00FC164F" w:rsidP="00FC164F">
      <w:pPr>
        <w:spacing w:after="0" w:line="240" w:lineRule="auto"/>
        <w:ind w:left="703" w:firstLine="0"/>
        <w:rPr>
          <w:rFonts w:ascii="Times New Roman" w:hAnsi="Times New Roman" w:cs="Times New Roman"/>
          <w:sz w:val="24"/>
          <w:lang w:val="en-GB"/>
        </w:rPr>
      </w:pPr>
      <w:r w:rsidRPr="00AF3FD9">
        <w:rPr>
          <w:rFonts w:ascii="Times New Roman" w:hAnsi="Times New Roman" w:cs="Times New Roman"/>
          <w:sz w:val="24"/>
          <w:lang w:val="en-GB"/>
        </w:rPr>
        <w:t>Code 108. Fire extinguisher</w:t>
      </w:r>
    </w:p>
    <w:p w14:paraId="0246ED44" w14:textId="459ACA96" w:rsidR="00FC164F" w:rsidRPr="00AF3FD9" w:rsidRDefault="00FC164F" w:rsidP="00FC164F">
      <w:pPr>
        <w:spacing w:after="0" w:line="240" w:lineRule="auto"/>
        <w:ind w:left="703" w:firstLine="0"/>
        <w:rPr>
          <w:rFonts w:ascii="Times New Roman" w:hAnsi="Times New Roman" w:cs="Times New Roman"/>
          <w:sz w:val="24"/>
          <w:lang w:val="en-GB"/>
        </w:rPr>
      </w:pPr>
      <w:r w:rsidRPr="00AF3FD9">
        <w:rPr>
          <w:rFonts w:ascii="Times New Roman" w:hAnsi="Times New Roman" w:cs="Times New Roman"/>
          <w:sz w:val="24"/>
          <w:lang w:val="en-GB"/>
        </w:rPr>
        <w:t>1. M1 and N1 category vehicle with a gross weight of no more than 3.5 t must have one at least 1 kg</w:t>
      </w:r>
      <w:r w:rsidRPr="00AF3FD9">
        <w:rPr>
          <w:rFonts w:ascii="Times New Roman" w:hAnsi="Times New Roman" w:cs="Times New Roman"/>
          <w:sz w:val="24"/>
          <w:lang w:val="en-GB"/>
        </w:rPr>
        <w:t xml:space="preserve"> </w:t>
      </w:r>
      <w:r w:rsidRPr="00AF3FD9">
        <w:rPr>
          <w:rFonts w:ascii="Times New Roman" w:hAnsi="Times New Roman" w:cs="Times New Roman"/>
          <w:sz w:val="24"/>
          <w:lang w:val="en-GB"/>
        </w:rPr>
        <w:t>fire extinguisher with mass of fire extinguishing agent.</w:t>
      </w:r>
    </w:p>
    <w:p w14:paraId="0A94A68B" w14:textId="377D5A1E" w:rsidR="00FC164F" w:rsidRPr="00AF3FD9" w:rsidRDefault="00FC164F" w:rsidP="00FC164F">
      <w:pPr>
        <w:spacing w:after="0" w:line="240" w:lineRule="auto"/>
        <w:ind w:left="703" w:firstLine="0"/>
        <w:rPr>
          <w:rFonts w:ascii="Times New Roman" w:hAnsi="Times New Roman" w:cs="Times New Roman"/>
          <w:sz w:val="24"/>
          <w:lang w:val="en-GB"/>
        </w:rPr>
      </w:pPr>
      <w:r w:rsidRPr="00AF3FD9">
        <w:rPr>
          <w:rFonts w:ascii="Times New Roman" w:hAnsi="Times New Roman" w:cs="Times New Roman"/>
          <w:sz w:val="24"/>
          <w:lang w:val="en-GB"/>
        </w:rPr>
        <w:t>2. M1 category with gross weight over 3.5 t, with driver no more than 17 seats M2 and M3 categories</w:t>
      </w:r>
      <w:r w:rsidRPr="00AF3FD9">
        <w:rPr>
          <w:rFonts w:ascii="Times New Roman" w:hAnsi="Times New Roman" w:cs="Times New Roman"/>
          <w:sz w:val="24"/>
          <w:lang w:val="en-GB"/>
        </w:rPr>
        <w:t xml:space="preserve"> </w:t>
      </w:r>
      <w:r w:rsidRPr="00AF3FD9">
        <w:rPr>
          <w:rFonts w:ascii="Times New Roman" w:hAnsi="Times New Roman" w:cs="Times New Roman"/>
          <w:sz w:val="24"/>
          <w:lang w:val="en-GB"/>
        </w:rPr>
        <w:t xml:space="preserve">and </w:t>
      </w:r>
      <w:proofErr w:type="gramStart"/>
      <w:r w:rsidRPr="00AF3FD9">
        <w:rPr>
          <w:rFonts w:ascii="Times New Roman" w:hAnsi="Times New Roman" w:cs="Times New Roman"/>
          <w:sz w:val="24"/>
          <w:lang w:val="en-GB"/>
        </w:rPr>
        <w:t>category</w:t>
      </w:r>
      <w:proofErr w:type="gramEnd"/>
      <w:r w:rsidRPr="00AF3FD9">
        <w:rPr>
          <w:rFonts w:ascii="Times New Roman" w:hAnsi="Times New Roman" w:cs="Times New Roman"/>
          <w:sz w:val="24"/>
          <w:lang w:val="en-GB"/>
        </w:rPr>
        <w:t xml:space="preserve"> N2 and N3 vehicles must have one fire extinguishing agent with a mass of at least 2 kg</w:t>
      </w:r>
      <w:r w:rsidRPr="00AF3FD9">
        <w:rPr>
          <w:rFonts w:ascii="Times New Roman" w:hAnsi="Times New Roman" w:cs="Times New Roman"/>
          <w:sz w:val="24"/>
          <w:lang w:val="en-GB"/>
        </w:rPr>
        <w:t xml:space="preserve"> </w:t>
      </w:r>
      <w:r w:rsidRPr="00AF3FD9">
        <w:rPr>
          <w:rFonts w:ascii="Times New Roman" w:hAnsi="Times New Roman" w:cs="Times New Roman"/>
          <w:sz w:val="24"/>
          <w:lang w:val="en-GB"/>
        </w:rPr>
        <w:t>fire extinguisher.</w:t>
      </w:r>
    </w:p>
    <w:p w14:paraId="3D9D535E" w14:textId="5E3B057B" w:rsidR="00FC164F" w:rsidRPr="00AF3FD9" w:rsidRDefault="00FC164F" w:rsidP="00FC164F">
      <w:pPr>
        <w:spacing w:after="0" w:line="240" w:lineRule="auto"/>
        <w:ind w:left="703" w:firstLine="0"/>
        <w:rPr>
          <w:rFonts w:ascii="Times New Roman" w:hAnsi="Times New Roman" w:cs="Times New Roman"/>
          <w:sz w:val="24"/>
          <w:lang w:val="en-GB"/>
        </w:rPr>
      </w:pPr>
      <w:r w:rsidRPr="00AF3FD9">
        <w:rPr>
          <w:rFonts w:ascii="Times New Roman" w:hAnsi="Times New Roman" w:cs="Times New Roman"/>
          <w:sz w:val="24"/>
          <w:lang w:val="en-GB"/>
        </w:rPr>
        <w:t>3. In a vehicle with more than 17 seats including the driver, category M2 and M3, there must be one at least 6 kg</w:t>
      </w:r>
      <w:r w:rsidRPr="00AF3FD9">
        <w:rPr>
          <w:rFonts w:ascii="Times New Roman" w:hAnsi="Times New Roman" w:cs="Times New Roman"/>
          <w:sz w:val="24"/>
          <w:lang w:val="en-GB"/>
        </w:rPr>
        <w:t xml:space="preserve"> </w:t>
      </w:r>
      <w:r w:rsidRPr="00AF3FD9">
        <w:rPr>
          <w:rFonts w:ascii="Times New Roman" w:hAnsi="Times New Roman" w:cs="Times New Roman"/>
          <w:sz w:val="24"/>
          <w:lang w:val="en-GB"/>
        </w:rPr>
        <w:t>a fire extinguisher with a weight of fire extinguishing agent or two with a weight of at least 2 kg of fire extinguishing agent</w:t>
      </w:r>
      <w:r w:rsidRPr="00AF3FD9">
        <w:rPr>
          <w:rFonts w:ascii="Times New Roman" w:hAnsi="Times New Roman" w:cs="Times New Roman"/>
          <w:sz w:val="24"/>
          <w:lang w:val="en-GB"/>
        </w:rPr>
        <w:t xml:space="preserve"> </w:t>
      </w:r>
      <w:r w:rsidRPr="00AF3FD9">
        <w:rPr>
          <w:rFonts w:ascii="Times New Roman" w:hAnsi="Times New Roman" w:cs="Times New Roman"/>
          <w:sz w:val="24"/>
          <w:lang w:val="en-GB"/>
        </w:rPr>
        <w:t>fire extinguisher, one must be near the driver. For an articulated vehicle, one must</w:t>
      </w:r>
      <w:r w:rsidRPr="00AF3FD9">
        <w:rPr>
          <w:rFonts w:ascii="Times New Roman" w:hAnsi="Times New Roman" w:cs="Times New Roman"/>
          <w:sz w:val="24"/>
          <w:lang w:val="en-GB"/>
        </w:rPr>
        <w:t xml:space="preserve"> </w:t>
      </w:r>
      <w:r w:rsidRPr="00AF3FD9">
        <w:rPr>
          <w:rFonts w:ascii="Times New Roman" w:hAnsi="Times New Roman" w:cs="Times New Roman"/>
          <w:sz w:val="24"/>
          <w:lang w:val="en-GB"/>
        </w:rPr>
        <w:t>a fire extinguisher with a mass of at least 2 kg of fire extinguishing agent must be in each articulated part and in the trailer</w:t>
      </w:r>
      <w:r w:rsidRPr="00AF3FD9">
        <w:rPr>
          <w:rFonts w:ascii="Times New Roman" w:hAnsi="Times New Roman" w:cs="Times New Roman"/>
          <w:sz w:val="24"/>
          <w:lang w:val="en-GB"/>
        </w:rPr>
        <w:t xml:space="preserve"> </w:t>
      </w:r>
      <w:r w:rsidRPr="00AF3FD9">
        <w:rPr>
          <w:rFonts w:ascii="Times New Roman" w:hAnsi="Times New Roman" w:cs="Times New Roman"/>
          <w:sz w:val="24"/>
          <w:lang w:val="en-GB"/>
        </w:rPr>
        <w:t>one fire extinguisher with a mass of at least 2 kg fire extinguishing agent must be in the trailer.</w:t>
      </w:r>
    </w:p>
    <w:p w14:paraId="7040614F" w14:textId="6E4638B1" w:rsidR="00FC164F" w:rsidRPr="00AF3FD9" w:rsidRDefault="00FC164F" w:rsidP="00FC164F">
      <w:pPr>
        <w:spacing w:after="0" w:line="240" w:lineRule="auto"/>
        <w:ind w:left="703" w:firstLine="0"/>
        <w:rPr>
          <w:rFonts w:ascii="Times New Roman" w:hAnsi="Times New Roman" w:cs="Times New Roman"/>
          <w:sz w:val="24"/>
          <w:lang w:val="en-GB"/>
        </w:rPr>
      </w:pPr>
      <w:r w:rsidRPr="00AF3FD9">
        <w:rPr>
          <w:rFonts w:ascii="Times New Roman" w:hAnsi="Times New Roman" w:cs="Times New Roman"/>
          <w:sz w:val="24"/>
          <w:lang w:val="en-GB"/>
        </w:rPr>
        <w:t>4. The requirements for M and N category vehicle fire extinguishers are established in the Fire Safety Act §</w:t>
      </w:r>
      <w:r w:rsidRPr="00AF3FD9">
        <w:rPr>
          <w:rFonts w:ascii="Times New Roman" w:hAnsi="Times New Roman" w:cs="Times New Roman"/>
          <w:sz w:val="24"/>
          <w:lang w:val="en-GB"/>
        </w:rPr>
        <w:t xml:space="preserve"> </w:t>
      </w:r>
      <w:r w:rsidRPr="00AF3FD9">
        <w:rPr>
          <w:rFonts w:ascii="Times New Roman" w:hAnsi="Times New Roman" w:cs="Times New Roman"/>
          <w:sz w:val="24"/>
          <w:lang w:val="en-GB"/>
        </w:rPr>
        <w:t>32 (5) established by the regulation of the Minister of the Interior and the requirements for their location</w:t>
      </w:r>
      <w:r w:rsidRPr="00AF3FD9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AF3FD9">
        <w:rPr>
          <w:rFonts w:ascii="Times New Roman" w:hAnsi="Times New Roman" w:cs="Times New Roman"/>
          <w:sz w:val="24"/>
          <w:lang w:val="en-GB"/>
        </w:rPr>
        <w:t>labeling</w:t>
      </w:r>
      <w:proofErr w:type="spellEnd"/>
      <w:r w:rsidRPr="00AF3FD9">
        <w:rPr>
          <w:rFonts w:ascii="Times New Roman" w:hAnsi="Times New Roman" w:cs="Times New Roman"/>
          <w:sz w:val="24"/>
          <w:lang w:val="en-GB"/>
        </w:rPr>
        <w:t xml:space="preserve"> is established </w:t>
      </w:r>
      <w:proofErr w:type="gramStart"/>
      <w:r w:rsidRPr="00AF3FD9">
        <w:rPr>
          <w:rFonts w:ascii="Times New Roman" w:hAnsi="Times New Roman" w:cs="Times New Roman"/>
          <w:sz w:val="24"/>
          <w:lang w:val="en-GB"/>
        </w:rPr>
        <w:t>on the basis of</w:t>
      </w:r>
      <w:proofErr w:type="gramEnd"/>
      <w:r w:rsidRPr="00AF3FD9">
        <w:rPr>
          <w:rFonts w:ascii="Times New Roman" w:hAnsi="Times New Roman" w:cs="Times New Roman"/>
          <w:sz w:val="24"/>
          <w:lang w:val="en-GB"/>
        </w:rPr>
        <w:t xml:space="preserve"> § 4 subsection 4 of the Occupational Health and Safety Act</w:t>
      </w:r>
      <w:r w:rsidRPr="00AF3FD9">
        <w:rPr>
          <w:rFonts w:ascii="Times New Roman" w:hAnsi="Times New Roman" w:cs="Times New Roman"/>
          <w:sz w:val="24"/>
          <w:lang w:val="en-GB"/>
        </w:rPr>
        <w:t xml:space="preserve"> </w:t>
      </w:r>
      <w:r w:rsidRPr="00AF3FD9">
        <w:rPr>
          <w:rFonts w:ascii="Times New Roman" w:hAnsi="Times New Roman" w:cs="Times New Roman"/>
          <w:sz w:val="24"/>
          <w:lang w:val="en-GB"/>
        </w:rPr>
        <w:t>established by the regulation of the Minister of Social Affairs. Fire extinguisher locations must be marked M2</w:t>
      </w:r>
      <w:r w:rsidRPr="00AF3FD9">
        <w:rPr>
          <w:rFonts w:ascii="Times New Roman" w:hAnsi="Times New Roman" w:cs="Times New Roman"/>
          <w:sz w:val="24"/>
          <w:lang w:val="en-GB"/>
        </w:rPr>
        <w:t xml:space="preserve"> </w:t>
      </w:r>
      <w:r w:rsidRPr="00AF3FD9">
        <w:rPr>
          <w:rFonts w:ascii="Times New Roman" w:hAnsi="Times New Roman" w:cs="Times New Roman"/>
          <w:sz w:val="24"/>
          <w:lang w:val="en-GB"/>
        </w:rPr>
        <w:t>and M3, in category vehicles.</w:t>
      </w:r>
    </w:p>
    <w:p w14:paraId="2AEEC46E" w14:textId="0702B8D8" w:rsidR="00FC164F" w:rsidRPr="00AF3FD9" w:rsidRDefault="00FC164F" w:rsidP="00FC164F">
      <w:pPr>
        <w:spacing w:after="0" w:line="240" w:lineRule="auto"/>
        <w:ind w:left="703" w:firstLine="0"/>
        <w:rPr>
          <w:rFonts w:ascii="Times New Roman" w:hAnsi="Times New Roman" w:cs="Times New Roman"/>
          <w:sz w:val="24"/>
          <w:lang w:val="en-GB"/>
        </w:rPr>
      </w:pPr>
      <w:r w:rsidRPr="00AF3FD9">
        <w:rPr>
          <w:rFonts w:ascii="Times New Roman" w:hAnsi="Times New Roman" w:cs="Times New Roman"/>
          <w:sz w:val="24"/>
          <w:lang w:val="en-GB"/>
        </w:rPr>
        <w:t>5. The fire extinguisher must be in working order and located in an accessible place and accessible</w:t>
      </w:r>
      <w:r w:rsidRPr="00AF3FD9">
        <w:rPr>
          <w:rFonts w:ascii="Times New Roman" w:hAnsi="Times New Roman" w:cs="Times New Roman"/>
          <w:sz w:val="24"/>
          <w:lang w:val="en-GB"/>
        </w:rPr>
        <w:t xml:space="preserve"> </w:t>
      </w:r>
      <w:r w:rsidRPr="00AF3FD9">
        <w:rPr>
          <w:rFonts w:ascii="Times New Roman" w:hAnsi="Times New Roman" w:cs="Times New Roman"/>
          <w:sz w:val="24"/>
          <w:lang w:val="en-GB"/>
        </w:rPr>
        <w:t>secured in such a way that the fastenings can be opened without assistance.</w:t>
      </w:r>
    </w:p>
    <w:p w14:paraId="0D452F22" w14:textId="24F27605" w:rsidR="00FC164F" w:rsidRPr="00AF3FD9" w:rsidRDefault="00FC164F" w:rsidP="00FC164F">
      <w:pPr>
        <w:spacing w:after="0" w:line="240" w:lineRule="auto"/>
        <w:ind w:left="703" w:firstLine="0"/>
        <w:rPr>
          <w:rFonts w:ascii="Times New Roman" w:hAnsi="Times New Roman" w:cs="Times New Roman"/>
          <w:sz w:val="24"/>
          <w:lang w:val="en-GB"/>
        </w:rPr>
      </w:pPr>
      <w:r w:rsidRPr="00AF3FD9">
        <w:rPr>
          <w:rFonts w:ascii="Times New Roman" w:hAnsi="Times New Roman" w:cs="Times New Roman"/>
          <w:sz w:val="24"/>
          <w:lang w:val="en-GB"/>
        </w:rPr>
        <w:t>Verification: by observation.</w:t>
      </w:r>
    </w:p>
    <w:p w14:paraId="7589A0A9" w14:textId="77777777" w:rsidR="00FC164F" w:rsidRPr="00AF3FD9" w:rsidRDefault="00FC164F" w:rsidP="00FC164F">
      <w:pPr>
        <w:spacing w:after="0" w:line="240" w:lineRule="auto"/>
        <w:ind w:left="703" w:firstLine="0"/>
        <w:rPr>
          <w:rFonts w:ascii="Times New Roman" w:hAnsi="Times New Roman" w:cs="Times New Roman"/>
          <w:sz w:val="24"/>
          <w:lang w:val="en-GB"/>
        </w:rPr>
      </w:pPr>
    </w:p>
    <w:p w14:paraId="469F1242" w14:textId="77777777" w:rsidR="00600A90" w:rsidRPr="00AF3FD9" w:rsidRDefault="002840A8">
      <w:pPr>
        <w:numPr>
          <w:ilvl w:val="0"/>
          <w:numId w:val="1"/>
        </w:numPr>
        <w:ind w:hanging="360"/>
        <w:rPr>
          <w:rFonts w:ascii="Times New Roman" w:hAnsi="Times New Roman" w:cs="Times New Roman"/>
          <w:b/>
          <w:bCs/>
          <w:sz w:val="24"/>
          <w:lang w:val="en-GB"/>
        </w:rPr>
      </w:pPr>
      <w:r w:rsidRPr="00AF3FD9">
        <w:rPr>
          <w:rFonts w:ascii="Times New Roman" w:hAnsi="Times New Roman" w:cs="Times New Roman"/>
          <w:b/>
          <w:bCs/>
          <w:sz w:val="24"/>
          <w:lang w:val="en-GB"/>
        </w:rPr>
        <w:t xml:space="preserve">How many personal vehicles are there in your country?  </w:t>
      </w:r>
    </w:p>
    <w:p w14:paraId="2EBAE0AB" w14:textId="48A046E6" w:rsidR="00FC164F" w:rsidRPr="00AF3FD9" w:rsidRDefault="00FC164F" w:rsidP="00FC164F">
      <w:pPr>
        <w:ind w:left="705" w:firstLine="0"/>
        <w:rPr>
          <w:rFonts w:ascii="Times New Roman" w:hAnsi="Times New Roman" w:cs="Times New Roman"/>
          <w:sz w:val="24"/>
          <w:lang w:val="en-GB"/>
        </w:rPr>
      </w:pPr>
      <w:r w:rsidRPr="00AF3FD9">
        <w:rPr>
          <w:rFonts w:ascii="Times New Roman" w:hAnsi="Times New Roman" w:cs="Times New Roman"/>
          <w:sz w:val="24"/>
          <w:lang w:val="en-GB"/>
        </w:rPr>
        <w:t>As of 01.08.2024, there are 663,114 M1 and M1G category passenger cars registered in the register</w:t>
      </w:r>
    </w:p>
    <w:p w14:paraId="5F8C5826" w14:textId="77777777" w:rsidR="00600A90" w:rsidRPr="00AF3FD9" w:rsidRDefault="002840A8">
      <w:pPr>
        <w:numPr>
          <w:ilvl w:val="0"/>
          <w:numId w:val="1"/>
        </w:numPr>
        <w:spacing w:after="150"/>
        <w:ind w:hanging="360"/>
        <w:rPr>
          <w:rFonts w:ascii="Times New Roman" w:hAnsi="Times New Roman" w:cs="Times New Roman"/>
          <w:b/>
          <w:bCs/>
          <w:sz w:val="24"/>
          <w:lang w:val="en-GB"/>
        </w:rPr>
      </w:pPr>
      <w:r w:rsidRPr="00AF3FD9">
        <w:rPr>
          <w:rFonts w:ascii="Times New Roman" w:hAnsi="Times New Roman" w:cs="Times New Roman"/>
          <w:b/>
          <w:bCs/>
          <w:sz w:val="24"/>
          <w:lang w:val="en-GB"/>
        </w:rPr>
        <w:t xml:space="preserve">How many car fires have occurred in personal vehicles from 2013 to 2023?  </w:t>
      </w:r>
    </w:p>
    <w:p w14:paraId="12E04E00" w14:textId="055C704A" w:rsidR="00FC164F" w:rsidRPr="00AF3FD9" w:rsidRDefault="00FC164F" w:rsidP="00FC164F">
      <w:pPr>
        <w:spacing w:after="150"/>
        <w:ind w:left="705" w:firstLine="0"/>
        <w:rPr>
          <w:rFonts w:ascii="Times New Roman" w:hAnsi="Times New Roman" w:cs="Times New Roman"/>
          <w:sz w:val="24"/>
          <w:lang w:val="en-GB"/>
        </w:rPr>
      </w:pPr>
      <w:r w:rsidRPr="00AF3FD9">
        <w:rPr>
          <w:rFonts w:ascii="Times New Roman" w:hAnsi="Times New Roman" w:cs="Times New Roman"/>
          <w:sz w:val="24"/>
          <w:lang w:val="en-GB"/>
        </w:rPr>
        <w:t>We have data only from 2014. I</w:t>
      </w:r>
      <w:r w:rsidRPr="00AF3FD9">
        <w:rPr>
          <w:rFonts w:ascii="Times New Roman" w:hAnsi="Times New Roman" w:cs="Times New Roman"/>
          <w:sz w:val="24"/>
          <w:lang w:val="en-GB"/>
        </w:rPr>
        <w:t>n the period 01.04.2014-31.12.2023, there were 3,468 land vehicle fires (an average of 350 per year). The distribution of events by year is as follows (NB! 2014 is from 01.04 to 31.12)</w:t>
      </w:r>
      <w:r w:rsidRPr="00AF3FD9">
        <w:rPr>
          <w:rFonts w:ascii="Times New Roman" w:hAnsi="Times New Roman" w:cs="Times New Roman"/>
          <w:sz w:val="24"/>
          <w:lang w:val="en-GB"/>
        </w:rPr>
        <w:t>:</w:t>
      </w:r>
    </w:p>
    <w:tbl>
      <w:tblPr>
        <w:tblW w:w="424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0"/>
        <w:gridCol w:w="2388"/>
      </w:tblGrid>
      <w:tr w:rsidR="00FC164F" w:rsidRPr="00AF3FD9" w14:paraId="69B7FC42" w14:textId="77777777" w:rsidTr="00FC164F">
        <w:trPr>
          <w:trHeight w:val="260"/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75AE5423" w14:textId="358CD6E2" w:rsidR="00FC164F" w:rsidRPr="00AF3FD9" w:rsidRDefault="00FC164F" w:rsidP="00BE63B0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val="en-GB"/>
                <w14:ligatures w14:val="none"/>
              </w:rPr>
            </w:pPr>
            <w:r w:rsidRPr="00AF3FD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val="en-GB"/>
                <w14:ligatures w14:val="none"/>
              </w:rPr>
              <w:t>Year</w:t>
            </w:r>
          </w:p>
        </w:tc>
        <w:tc>
          <w:tcPr>
            <w:tcW w:w="2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3BDEB44F" w14:textId="6A1787EB" w:rsidR="00FC164F" w:rsidRPr="00AF3FD9" w:rsidRDefault="00FC164F" w:rsidP="00BE63B0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val="en-GB"/>
                <w14:ligatures w14:val="none"/>
              </w:rPr>
            </w:pPr>
            <w:r w:rsidRPr="00AF3FD9">
              <w:rPr>
                <w:rFonts w:ascii="Times New Roman" w:hAnsi="Times New Roman" w:cs="Times New Roman"/>
                <w:b/>
                <w:bCs/>
                <w:sz w:val="24"/>
                <w:lang w:val="en-GB"/>
              </w:rPr>
              <w:t>L</w:t>
            </w:r>
            <w:r w:rsidRPr="00AF3FD9">
              <w:rPr>
                <w:rFonts w:ascii="Times New Roman" w:hAnsi="Times New Roman" w:cs="Times New Roman"/>
                <w:b/>
                <w:bCs/>
                <w:sz w:val="24"/>
                <w:lang w:val="en-GB"/>
              </w:rPr>
              <w:t>and vehicle fires</w:t>
            </w:r>
          </w:p>
        </w:tc>
      </w:tr>
      <w:tr w:rsidR="00FC164F" w:rsidRPr="00AF3FD9" w14:paraId="6FF9F099" w14:textId="77777777" w:rsidTr="00FC164F">
        <w:trPr>
          <w:trHeight w:val="250"/>
          <w:jc w:val="center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56DB5" w14:textId="77777777" w:rsidR="00FC164F" w:rsidRPr="00AF3FD9" w:rsidRDefault="00FC164F" w:rsidP="00BE63B0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  <w:r w:rsidRPr="00AF3FD9"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  <w:t>2014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E8AA7" w14:textId="77777777" w:rsidR="00FC164F" w:rsidRPr="00AF3FD9" w:rsidRDefault="00FC164F" w:rsidP="00BE63B0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  <w:r w:rsidRPr="00AF3FD9"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  <w:t>302</w:t>
            </w:r>
          </w:p>
        </w:tc>
      </w:tr>
      <w:tr w:rsidR="00FC164F" w:rsidRPr="00AF3FD9" w14:paraId="6CEED78C" w14:textId="77777777" w:rsidTr="00FC164F">
        <w:trPr>
          <w:trHeight w:val="250"/>
          <w:jc w:val="center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005CE" w14:textId="77777777" w:rsidR="00FC164F" w:rsidRPr="00AF3FD9" w:rsidRDefault="00FC164F" w:rsidP="00BE63B0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  <w:r w:rsidRPr="00AF3FD9"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  <w:t>2015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BA326" w14:textId="77777777" w:rsidR="00FC164F" w:rsidRPr="00AF3FD9" w:rsidRDefault="00FC164F" w:rsidP="00BE63B0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  <w:r w:rsidRPr="00AF3FD9"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  <w:t>371</w:t>
            </w:r>
          </w:p>
        </w:tc>
      </w:tr>
      <w:tr w:rsidR="00FC164F" w:rsidRPr="00AF3FD9" w14:paraId="41153944" w14:textId="77777777" w:rsidTr="00FC164F">
        <w:trPr>
          <w:trHeight w:val="250"/>
          <w:jc w:val="center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00189" w14:textId="77777777" w:rsidR="00FC164F" w:rsidRPr="00AF3FD9" w:rsidRDefault="00FC164F" w:rsidP="00BE63B0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  <w:r w:rsidRPr="00AF3FD9"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  <w:t>2016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798FF" w14:textId="77777777" w:rsidR="00FC164F" w:rsidRPr="00AF3FD9" w:rsidRDefault="00FC164F" w:rsidP="00BE63B0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  <w:r w:rsidRPr="00AF3FD9"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  <w:t>410</w:t>
            </w:r>
          </w:p>
        </w:tc>
      </w:tr>
      <w:tr w:rsidR="00FC164F" w:rsidRPr="00AF3FD9" w14:paraId="13415CD3" w14:textId="77777777" w:rsidTr="00FC164F">
        <w:trPr>
          <w:trHeight w:val="250"/>
          <w:jc w:val="center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2BC3E" w14:textId="77777777" w:rsidR="00FC164F" w:rsidRPr="00AF3FD9" w:rsidRDefault="00FC164F" w:rsidP="00BE63B0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  <w:r w:rsidRPr="00AF3FD9"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  <w:t>2017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C8EDC" w14:textId="77777777" w:rsidR="00FC164F" w:rsidRPr="00AF3FD9" w:rsidRDefault="00FC164F" w:rsidP="00BE63B0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  <w:r w:rsidRPr="00AF3FD9"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  <w:t>370</w:t>
            </w:r>
          </w:p>
        </w:tc>
      </w:tr>
      <w:tr w:rsidR="00FC164F" w:rsidRPr="00AF3FD9" w14:paraId="17B7DCCF" w14:textId="77777777" w:rsidTr="00FC164F">
        <w:trPr>
          <w:trHeight w:val="250"/>
          <w:jc w:val="center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2C865" w14:textId="77777777" w:rsidR="00FC164F" w:rsidRPr="00AF3FD9" w:rsidRDefault="00FC164F" w:rsidP="00BE63B0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  <w:r w:rsidRPr="00AF3FD9"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  <w:t>2018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E97F2" w14:textId="77777777" w:rsidR="00FC164F" w:rsidRPr="00AF3FD9" w:rsidRDefault="00FC164F" w:rsidP="00BE63B0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  <w:r w:rsidRPr="00AF3FD9"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  <w:t>395</w:t>
            </w:r>
          </w:p>
        </w:tc>
      </w:tr>
      <w:tr w:rsidR="00FC164F" w:rsidRPr="00AF3FD9" w14:paraId="4BFE03BD" w14:textId="77777777" w:rsidTr="00FC164F">
        <w:trPr>
          <w:trHeight w:val="250"/>
          <w:jc w:val="center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EA607" w14:textId="77777777" w:rsidR="00FC164F" w:rsidRPr="00AF3FD9" w:rsidRDefault="00FC164F" w:rsidP="00BE63B0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  <w:r w:rsidRPr="00AF3FD9"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  <w:t>2019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41030" w14:textId="77777777" w:rsidR="00FC164F" w:rsidRPr="00AF3FD9" w:rsidRDefault="00FC164F" w:rsidP="00BE63B0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  <w:r w:rsidRPr="00AF3FD9"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  <w:t>383</w:t>
            </w:r>
          </w:p>
        </w:tc>
      </w:tr>
      <w:tr w:rsidR="00FC164F" w:rsidRPr="00AF3FD9" w14:paraId="18369386" w14:textId="77777777" w:rsidTr="00FC164F">
        <w:trPr>
          <w:trHeight w:val="250"/>
          <w:jc w:val="center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23EB4" w14:textId="77777777" w:rsidR="00FC164F" w:rsidRPr="00AF3FD9" w:rsidRDefault="00FC164F" w:rsidP="00BE63B0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  <w:r w:rsidRPr="00AF3FD9"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  <w:t>2020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C5F74" w14:textId="77777777" w:rsidR="00FC164F" w:rsidRPr="00AF3FD9" w:rsidRDefault="00FC164F" w:rsidP="00BE63B0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  <w:r w:rsidRPr="00AF3FD9"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  <w:t>301</w:t>
            </w:r>
          </w:p>
        </w:tc>
      </w:tr>
      <w:tr w:rsidR="00FC164F" w:rsidRPr="00AF3FD9" w14:paraId="486E58E6" w14:textId="77777777" w:rsidTr="00FC164F">
        <w:trPr>
          <w:trHeight w:val="250"/>
          <w:jc w:val="center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63FDE" w14:textId="77777777" w:rsidR="00FC164F" w:rsidRPr="00AF3FD9" w:rsidRDefault="00FC164F" w:rsidP="00BE63B0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  <w:r w:rsidRPr="00AF3FD9"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  <w:lastRenderedPageBreak/>
              <w:t>2021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CE65D" w14:textId="77777777" w:rsidR="00FC164F" w:rsidRPr="00AF3FD9" w:rsidRDefault="00FC164F" w:rsidP="00BE63B0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  <w:r w:rsidRPr="00AF3FD9"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  <w:t>328</w:t>
            </w:r>
          </w:p>
        </w:tc>
      </w:tr>
      <w:tr w:rsidR="00FC164F" w:rsidRPr="00AF3FD9" w14:paraId="4DD08E71" w14:textId="77777777" w:rsidTr="00FC164F">
        <w:trPr>
          <w:trHeight w:val="250"/>
          <w:jc w:val="center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55010" w14:textId="77777777" w:rsidR="00FC164F" w:rsidRPr="00AF3FD9" w:rsidRDefault="00FC164F" w:rsidP="00BE63B0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  <w:r w:rsidRPr="00AF3FD9"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  <w:t>2022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D4DDA" w14:textId="77777777" w:rsidR="00FC164F" w:rsidRPr="00AF3FD9" w:rsidRDefault="00FC164F" w:rsidP="00BE63B0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  <w:r w:rsidRPr="00AF3FD9"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  <w:t>293</w:t>
            </w:r>
          </w:p>
        </w:tc>
      </w:tr>
      <w:tr w:rsidR="00FC164F" w:rsidRPr="00AF3FD9" w14:paraId="39F729F7" w14:textId="77777777" w:rsidTr="00FC164F">
        <w:trPr>
          <w:trHeight w:val="250"/>
          <w:jc w:val="center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574C5" w14:textId="77777777" w:rsidR="00FC164F" w:rsidRPr="00AF3FD9" w:rsidRDefault="00FC164F" w:rsidP="00BE63B0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  <w:r w:rsidRPr="00AF3FD9"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  <w:t>2023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D7CBC" w14:textId="77777777" w:rsidR="00FC164F" w:rsidRPr="00AF3FD9" w:rsidRDefault="00FC164F" w:rsidP="00BE63B0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  <w:r w:rsidRPr="00AF3FD9"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  <w:t>315</w:t>
            </w:r>
          </w:p>
        </w:tc>
      </w:tr>
      <w:tr w:rsidR="00FC164F" w:rsidRPr="00AF3FD9" w14:paraId="2DD08EC4" w14:textId="77777777" w:rsidTr="00FC164F">
        <w:trPr>
          <w:trHeight w:val="260"/>
          <w:jc w:val="center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5A11B143" w14:textId="005E2828" w:rsidR="00FC164F" w:rsidRPr="00AF3FD9" w:rsidRDefault="00FC164F" w:rsidP="00BE63B0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val="en-GB"/>
                <w14:ligatures w14:val="none"/>
              </w:rPr>
            </w:pPr>
            <w:r w:rsidRPr="00AF3FD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val="en-GB"/>
                <w14:ligatures w14:val="none"/>
              </w:rPr>
              <w:t>TOTAL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73CA2A95" w14:textId="77777777" w:rsidR="00FC164F" w:rsidRPr="00AF3FD9" w:rsidRDefault="00FC164F" w:rsidP="00BE63B0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val="en-GB"/>
                <w14:ligatures w14:val="none"/>
              </w:rPr>
            </w:pPr>
            <w:r w:rsidRPr="00AF3FD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val="en-GB"/>
                <w14:ligatures w14:val="none"/>
              </w:rPr>
              <w:t>3468</w:t>
            </w:r>
          </w:p>
        </w:tc>
      </w:tr>
    </w:tbl>
    <w:p w14:paraId="01D34C82" w14:textId="77777777" w:rsidR="00FC164F" w:rsidRPr="00AF3FD9" w:rsidRDefault="00FC164F" w:rsidP="00FC164F">
      <w:pPr>
        <w:spacing w:after="150"/>
        <w:ind w:left="705" w:firstLine="0"/>
        <w:rPr>
          <w:rFonts w:ascii="Times New Roman" w:hAnsi="Times New Roman" w:cs="Times New Roman"/>
          <w:sz w:val="24"/>
          <w:lang w:val="en-GB"/>
        </w:rPr>
      </w:pPr>
    </w:p>
    <w:p w14:paraId="261E9268" w14:textId="77777777" w:rsidR="00600A90" w:rsidRPr="00AF3FD9" w:rsidRDefault="002840A8">
      <w:pPr>
        <w:numPr>
          <w:ilvl w:val="0"/>
          <w:numId w:val="1"/>
        </w:numPr>
        <w:ind w:hanging="360"/>
        <w:rPr>
          <w:rFonts w:ascii="Times New Roman" w:hAnsi="Times New Roman" w:cs="Times New Roman"/>
          <w:b/>
          <w:bCs/>
          <w:sz w:val="24"/>
          <w:lang w:val="en-GB"/>
        </w:rPr>
      </w:pPr>
      <w:r w:rsidRPr="00AF3FD9">
        <w:rPr>
          <w:rFonts w:ascii="Times New Roman" w:hAnsi="Times New Roman" w:cs="Times New Roman"/>
          <w:b/>
          <w:bCs/>
          <w:sz w:val="24"/>
          <w:lang w:val="en-GB"/>
        </w:rPr>
        <w:t xml:space="preserve">How many people have died or been injured in these car fires?  </w:t>
      </w:r>
    </w:p>
    <w:p w14:paraId="5EF536AA" w14:textId="5B6A261B" w:rsidR="00FC164F" w:rsidRPr="00AF3FD9" w:rsidRDefault="00FC164F" w:rsidP="00FC164F">
      <w:pPr>
        <w:ind w:left="705" w:firstLine="0"/>
        <w:rPr>
          <w:rFonts w:ascii="Times New Roman" w:hAnsi="Times New Roman" w:cs="Times New Roman"/>
          <w:sz w:val="24"/>
          <w:lang w:val="en-GB"/>
        </w:rPr>
      </w:pPr>
      <w:r w:rsidRPr="00AF3FD9">
        <w:rPr>
          <w:rFonts w:ascii="Times New Roman" w:hAnsi="Times New Roman" w:cs="Times New Roman"/>
          <w:sz w:val="24"/>
          <w:lang w:val="en-GB"/>
        </w:rPr>
        <w:t xml:space="preserve">As </w:t>
      </w:r>
      <w:r w:rsidR="00BD6805" w:rsidRPr="00AF3FD9">
        <w:rPr>
          <w:rFonts w:ascii="Times New Roman" w:hAnsi="Times New Roman" w:cs="Times New Roman"/>
          <w:sz w:val="24"/>
          <w:lang w:val="en-GB"/>
        </w:rPr>
        <w:t>our</w:t>
      </w:r>
      <w:r w:rsidRPr="00AF3FD9">
        <w:rPr>
          <w:rFonts w:ascii="Times New Roman" w:hAnsi="Times New Roman" w:cs="Times New Roman"/>
          <w:sz w:val="24"/>
          <w:lang w:val="en-GB"/>
        </w:rPr>
        <w:t xml:space="preserve"> </w:t>
      </w:r>
      <w:r w:rsidR="00BD6805" w:rsidRPr="00AF3FD9">
        <w:rPr>
          <w:rFonts w:ascii="Times New Roman" w:hAnsi="Times New Roman" w:cs="Times New Roman"/>
          <w:sz w:val="24"/>
          <w:lang w:val="en-GB"/>
        </w:rPr>
        <w:t>method to collect such data is complex and t</w:t>
      </w:r>
      <w:r w:rsidR="00BD6805" w:rsidRPr="00AF3FD9">
        <w:rPr>
          <w:rFonts w:ascii="Times New Roman" w:hAnsi="Times New Roman" w:cs="Times New Roman"/>
          <w:sz w:val="24"/>
          <w:lang w:val="en-GB"/>
        </w:rPr>
        <w:t>herefore, every injured or dead person related to the event may not be reflected in the Rescue Board's statistics, and the data may differ from the data collected by other agencies.</w:t>
      </w:r>
      <w:r w:rsidR="00BD6805" w:rsidRPr="00AF3FD9">
        <w:rPr>
          <w:rFonts w:ascii="Times New Roman" w:hAnsi="Times New Roman" w:cs="Times New Roman"/>
          <w:sz w:val="24"/>
          <w:lang w:val="en-GB"/>
        </w:rPr>
        <w:t xml:space="preserve"> But a</w:t>
      </w:r>
      <w:r w:rsidRPr="00AF3FD9">
        <w:rPr>
          <w:rFonts w:ascii="Times New Roman" w:hAnsi="Times New Roman" w:cs="Times New Roman"/>
          <w:sz w:val="24"/>
          <w:lang w:val="en-GB"/>
        </w:rPr>
        <w:t>ccording to the data of the Rescue Board, in the period 01.04.2014-31.12.2023, 1 person was killed and 21 people were injured in land vehicle fires. However, the statistics of those killed and injured in fire are available for the entire desired period (2013-2023), which is as follows by year:</w:t>
      </w:r>
    </w:p>
    <w:tbl>
      <w:tblPr>
        <w:tblW w:w="538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2"/>
        <w:gridCol w:w="2362"/>
        <w:gridCol w:w="2268"/>
      </w:tblGrid>
      <w:tr w:rsidR="00BD6805" w:rsidRPr="00AF3FD9" w14:paraId="389BA95E" w14:textId="77777777" w:rsidTr="00BE63B0">
        <w:trPr>
          <w:trHeight w:val="26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228E9135" w14:textId="41203405" w:rsidR="00BD6805" w:rsidRPr="00AF3FD9" w:rsidRDefault="00BD6805" w:rsidP="00BE63B0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val="en-GB"/>
                <w14:ligatures w14:val="none"/>
              </w:rPr>
            </w:pPr>
            <w:r w:rsidRPr="00AF3FD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val="en-GB"/>
                <w14:ligatures w14:val="none"/>
              </w:rPr>
              <w:t>Year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52656942" w14:textId="58627422" w:rsidR="00BD6805" w:rsidRPr="00AF3FD9" w:rsidRDefault="00BD6805" w:rsidP="00BE63B0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val="en-GB"/>
                <w14:ligatures w14:val="none"/>
              </w:rPr>
            </w:pPr>
            <w:r w:rsidRPr="00AF3FD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val="en-GB"/>
                <w14:ligatures w14:val="none"/>
              </w:rPr>
              <w:t>died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1783DC00" w14:textId="62FC3718" w:rsidR="00BD6805" w:rsidRPr="00AF3FD9" w:rsidRDefault="00BD6805" w:rsidP="00BE63B0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val="en-GB"/>
                <w14:ligatures w14:val="none"/>
              </w:rPr>
            </w:pPr>
            <w:r w:rsidRPr="00AF3FD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val="en-GB"/>
                <w14:ligatures w14:val="none"/>
              </w:rPr>
              <w:t>injured</w:t>
            </w:r>
          </w:p>
        </w:tc>
      </w:tr>
      <w:tr w:rsidR="00BD6805" w:rsidRPr="00AF3FD9" w14:paraId="7BBAA401" w14:textId="77777777" w:rsidTr="00BE63B0">
        <w:trPr>
          <w:trHeight w:val="250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D4BEC" w14:textId="77777777" w:rsidR="00BD6805" w:rsidRPr="00AF3FD9" w:rsidRDefault="00BD6805" w:rsidP="00BE63B0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  <w:r w:rsidRPr="00AF3FD9"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  <w:t>2013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66F3A" w14:textId="77777777" w:rsidR="00BD6805" w:rsidRPr="00AF3FD9" w:rsidRDefault="00BD6805" w:rsidP="00BE63B0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  <w:r w:rsidRPr="00AF3FD9"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603BF" w14:textId="77777777" w:rsidR="00BD6805" w:rsidRPr="00AF3FD9" w:rsidRDefault="00BD6805" w:rsidP="00BE63B0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  <w:r w:rsidRPr="00AF3FD9"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  <w:t>2</w:t>
            </w:r>
          </w:p>
        </w:tc>
      </w:tr>
      <w:tr w:rsidR="00BD6805" w:rsidRPr="00AF3FD9" w14:paraId="7A56513E" w14:textId="77777777" w:rsidTr="00BE63B0">
        <w:trPr>
          <w:trHeight w:val="250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2B09A" w14:textId="77777777" w:rsidR="00BD6805" w:rsidRPr="00AF3FD9" w:rsidRDefault="00BD6805" w:rsidP="00BE63B0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  <w:r w:rsidRPr="00AF3FD9"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  <w:t>2014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DCFB3" w14:textId="77777777" w:rsidR="00BD6805" w:rsidRPr="00AF3FD9" w:rsidRDefault="00BD6805" w:rsidP="00BE63B0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  <w:r w:rsidRPr="00AF3FD9"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5D202" w14:textId="77777777" w:rsidR="00BD6805" w:rsidRPr="00AF3FD9" w:rsidRDefault="00BD6805" w:rsidP="00BE63B0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  <w:r w:rsidRPr="00AF3FD9"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  <w:t>0</w:t>
            </w:r>
          </w:p>
        </w:tc>
      </w:tr>
      <w:tr w:rsidR="00BD6805" w:rsidRPr="00AF3FD9" w14:paraId="0759D381" w14:textId="77777777" w:rsidTr="00BE63B0">
        <w:trPr>
          <w:trHeight w:val="250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7B268" w14:textId="77777777" w:rsidR="00BD6805" w:rsidRPr="00AF3FD9" w:rsidRDefault="00BD6805" w:rsidP="00BE63B0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  <w:r w:rsidRPr="00AF3FD9"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  <w:t>2016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4235C" w14:textId="77777777" w:rsidR="00BD6805" w:rsidRPr="00AF3FD9" w:rsidRDefault="00BD6805" w:rsidP="00BE63B0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  <w:r w:rsidRPr="00AF3FD9"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D699E" w14:textId="77777777" w:rsidR="00BD6805" w:rsidRPr="00AF3FD9" w:rsidRDefault="00BD6805" w:rsidP="00BE63B0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  <w:r w:rsidRPr="00AF3FD9"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  <w:t>1</w:t>
            </w:r>
          </w:p>
        </w:tc>
      </w:tr>
      <w:tr w:rsidR="00BD6805" w:rsidRPr="00AF3FD9" w14:paraId="277B9D0F" w14:textId="77777777" w:rsidTr="00BE63B0">
        <w:trPr>
          <w:trHeight w:val="250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3AE25" w14:textId="77777777" w:rsidR="00BD6805" w:rsidRPr="00AF3FD9" w:rsidRDefault="00BD6805" w:rsidP="00BE63B0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  <w:r w:rsidRPr="00AF3FD9"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  <w:t>2017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C7059" w14:textId="77777777" w:rsidR="00BD6805" w:rsidRPr="00AF3FD9" w:rsidRDefault="00BD6805" w:rsidP="00BE63B0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  <w:r w:rsidRPr="00AF3FD9"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ED4EF" w14:textId="77777777" w:rsidR="00BD6805" w:rsidRPr="00AF3FD9" w:rsidRDefault="00BD6805" w:rsidP="00BE63B0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  <w:r w:rsidRPr="00AF3FD9"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  <w:t>3</w:t>
            </w:r>
          </w:p>
        </w:tc>
      </w:tr>
      <w:tr w:rsidR="00BD6805" w:rsidRPr="00AF3FD9" w14:paraId="242E99C6" w14:textId="77777777" w:rsidTr="00BE63B0">
        <w:trPr>
          <w:trHeight w:val="250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4FFD2" w14:textId="77777777" w:rsidR="00BD6805" w:rsidRPr="00AF3FD9" w:rsidRDefault="00BD6805" w:rsidP="00BE63B0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  <w:r w:rsidRPr="00AF3FD9"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  <w:t>2018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6FE0C" w14:textId="77777777" w:rsidR="00BD6805" w:rsidRPr="00AF3FD9" w:rsidRDefault="00BD6805" w:rsidP="00BE63B0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  <w:r w:rsidRPr="00AF3FD9"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CD546" w14:textId="77777777" w:rsidR="00BD6805" w:rsidRPr="00AF3FD9" w:rsidRDefault="00BD6805" w:rsidP="00BE63B0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  <w:r w:rsidRPr="00AF3FD9"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  <w:t>3</w:t>
            </w:r>
          </w:p>
        </w:tc>
      </w:tr>
      <w:tr w:rsidR="00BD6805" w:rsidRPr="00AF3FD9" w14:paraId="10061ADA" w14:textId="77777777" w:rsidTr="00BE63B0">
        <w:trPr>
          <w:trHeight w:val="250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E1560" w14:textId="77777777" w:rsidR="00BD6805" w:rsidRPr="00AF3FD9" w:rsidRDefault="00BD6805" w:rsidP="00BE63B0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  <w:r w:rsidRPr="00AF3FD9"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  <w:t>2019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6D28D" w14:textId="77777777" w:rsidR="00BD6805" w:rsidRPr="00AF3FD9" w:rsidRDefault="00BD6805" w:rsidP="00BE63B0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  <w:r w:rsidRPr="00AF3FD9"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83A6B" w14:textId="77777777" w:rsidR="00BD6805" w:rsidRPr="00AF3FD9" w:rsidRDefault="00BD6805" w:rsidP="00BE63B0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  <w:r w:rsidRPr="00AF3FD9"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  <w:t>6</w:t>
            </w:r>
          </w:p>
        </w:tc>
      </w:tr>
      <w:tr w:rsidR="00BD6805" w:rsidRPr="00AF3FD9" w14:paraId="4A32881A" w14:textId="77777777" w:rsidTr="00BE63B0">
        <w:trPr>
          <w:trHeight w:val="250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0D9F6" w14:textId="77777777" w:rsidR="00BD6805" w:rsidRPr="00AF3FD9" w:rsidRDefault="00BD6805" w:rsidP="00BE63B0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  <w:r w:rsidRPr="00AF3FD9"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  <w:t>2020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6981F" w14:textId="77777777" w:rsidR="00BD6805" w:rsidRPr="00AF3FD9" w:rsidRDefault="00BD6805" w:rsidP="00BE63B0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  <w:r w:rsidRPr="00AF3FD9"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6AA5E" w14:textId="77777777" w:rsidR="00BD6805" w:rsidRPr="00AF3FD9" w:rsidRDefault="00BD6805" w:rsidP="00BE63B0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  <w:r w:rsidRPr="00AF3FD9"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  <w:t>2</w:t>
            </w:r>
          </w:p>
        </w:tc>
      </w:tr>
      <w:tr w:rsidR="00BD6805" w:rsidRPr="00AF3FD9" w14:paraId="163E220F" w14:textId="77777777" w:rsidTr="00BE63B0">
        <w:trPr>
          <w:trHeight w:val="250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C30E1" w14:textId="77777777" w:rsidR="00BD6805" w:rsidRPr="00AF3FD9" w:rsidRDefault="00BD6805" w:rsidP="00BE63B0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  <w:r w:rsidRPr="00AF3FD9"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  <w:t>2021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BDCA2" w14:textId="77777777" w:rsidR="00BD6805" w:rsidRPr="00AF3FD9" w:rsidRDefault="00BD6805" w:rsidP="00BE63B0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  <w:r w:rsidRPr="00AF3FD9"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C3C32" w14:textId="77777777" w:rsidR="00BD6805" w:rsidRPr="00AF3FD9" w:rsidRDefault="00BD6805" w:rsidP="00BE63B0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  <w:r w:rsidRPr="00AF3FD9"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  <w:t>4</w:t>
            </w:r>
          </w:p>
        </w:tc>
      </w:tr>
      <w:tr w:rsidR="00BD6805" w:rsidRPr="00AF3FD9" w14:paraId="35D63AEC" w14:textId="77777777" w:rsidTr="00BE63B0">
        <w:trPr>
          <w:trHeight w:val="250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D4F65" w14:textId="77777777" w:rsidR="00BD6805" w:rsidRPr="00AF3FD9" w:rsidRDefault="00BD6805" w:rsidP="00BE63B0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  <w:r w:rsidRPr="00AF3FD9"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  <w:t>2022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BCD80" w14:textId="77777777" w:rsidR="00BD6805" w:rsidRPr="00AF3FD9" w:rsidRDefault="00BD6805" w:rsidP="00BE63B0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  <w:r w:rsidRPr="00AF3FD9"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79259" w14:textId="77777777" w:rsidR="00BD6805" w:rsidRPr="00AF3FD9" w:rsidRDefault="00BD6805" w:rsidP="00BE63B0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  <w:r w:rsidRPr="00AF3FD9"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  <w:t>1</w:t>
            </w:r>
          </w:p>
        </w:tc>
      </w:tr>
      <w:tr w:rsidR="00BD6805" w:rsidRPr="00AF3FD9" w14:paraId="036CCA2F" w14:textId="77777777" w:rsidTr="00BE63B0">
        <w:trPr>
          <w:trHeight w:val="250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F3A5C" w14:textId="77777777" w:rsidR="00BD6805" w:rsidRPr="00AF3FD9" w:rsidRDefault="00BD6805" w:rsidP="00BE63B0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  <w:r w:rsidRPr="00AF3FD9"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  <w:t>2023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ED854" w14:textId="77777777" w:rsidR="00BD6805" w:rsidRPr="00AF3FD9" w:rsidRDefault="00BD6805" w:rsidP="00BE63B0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  <w:r w:rsidRPr="00AF3FD9"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DE08F" w14:textId="77777777" w:rsidR="00BD6805" w:rsidRPr="00AF3FD9" w:rsidRDefault="00BD6805" w:rsidP="00BE63B0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  <w:r w:rsidRPr="00AF3FD9"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  <w:t>1</w:t>
            </w:r>
          </w:p>
        </w:tc>
      </w:tr>
      <w:tr w:rsidR="00BD6805" w:rsidRPr="00AF3FD9" w14:paraId="542DB6FB" w14:textId="77777777" w:rsidTr="00BE63B0">
        <w:trPr>
          <w:trHeight w:val="260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7F9526B1" w14:textId="169A37DC" w:rsidR="00BD6805" w:rsidRPr="00AF3FD9" w:rsidRDefault="00BD6805" w:rsidP="00BE63B0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val="en-GB"/>
                <w14:ligatures w14:val="none"/>
              </w:rPr>
            </w:pPr>
            <w:r w:rsidRPr="00AF3FD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val="en-GB"/>
                <w14:ligatures w14:val="none"/>
              </w:rPr>
              <w:t>Total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17FA484B" w14:textId="77777777" w:rsidR="00BD6805" w:rsidRPr="00AF3FD9" w:rsidRDefault="00BD6805" w:rsidP="00BE63B0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val="en-GB"/>
                <w14:ligatures w14:val="none"/>
              </w:rPr>
            </w:pPr>
            <w:r w:rsidRPr="00AF3FD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val="en-GB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77B41F9D" w14:textId="77777777" w:rsidR="00BD6805" w:rsidRPr="00AF3FD9" w:rsidRDefault="00BD6805" w:rsidP="00BE63B0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val="en-GB"/>
                <w14:ligatures w14:val="none"/>
              </w:rPr>
            </w:pPr>
            <w:r w:rsidRPr="00AF3FD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val="en-GB"/>
                <w14:ligatures w14:val="none"/>
              </w:rPr>
              <w:t>23</w:t>
            </w:r>
          </w:p>
        </w:tc>
      </w:tr>
    </w:tbl>
    <w:p w14:paraId="11BB9ACD" w14:textId="77777777" w:rsidR="00BD6805" w:rsidRPr="00AF3FD9" w:rsidRDefault="00BD6805" w:rsidP="00FC164F">
      <w:pPr>
        <w:ind w:left="705" w:firstLine="0"/>
        <w:rPr>
          <w:rFonts w:ascii="Times New Roman" w:hAnsi="Times New Roman" w:cs="Times New Roman"/>
          <w:sz w:val="24"/>
          <w:lang w:val="en-GB"/>
        </w:rPr>
      </w:pPr>
    </w:p>
    <w:p w14:paraId="7DE36922" w14:textId="77777777" w:rsidR="00600A90" w:rsidRPr="00AF3FD9" w:rsidRDefault="002840A8">
      <w:pPr>
        <w:numPr>
          <w:ilvl w:val="0"/>
          <w:numId w:val="1"/>
        </w:numPr>
        <w:ind w:hanging="360"/>
        <w:rPr>
          <w:rFonts w:ascii="Times New Roman" w:hAnsi="Times New Roman" w:cs="Times New Roman"/>
          <w:b/>
          <w:bCs/>
          <w:sz w:val="24"/>
          <w:lang w:val="en-GB"/>
        </w:rPr>
      </w:pPr>
      <w:r w:rsidRPr="00AF3FD9">
        <w:rPr>
          <w:rFonts w:ascii="Times New Roman" w:hAnsi="Times New Roman" w:cs="Times New Roman"/>
          <w:b/>
          <w:bCs/>
          <w:sz w:val="24"/>
          <w:lang w:val="en-GB"/>
        </w:rPr>
        <w:t xml:space="preserve">According to your data, how much has mortality and injury rates in car fires decreased since fire extinguishers became mandatory?  </w:t>
      </w:r>
    </w:p>
    <w:p w14:paraId="6799C822" w14:textId="021655B0" w:rsidR="00BD6805" w:rsidRPr="00AF3FD9" w:rsidRDefault="00BD6805" w:rsidP="00BD6805">
      <w:pPr>
        <w:ind w:left="705" w:firstLine="0"/>
        <w:rPr>
          <w:rFonts w:ascii="Times New Roman" w:hAnsi="Times New Roman" w:cs="Times New Roman"/>
          <w:sz w:val="24"/>
          <w:lang w:val="en-GB"/>
        </w:rPr>
      </w:pPr>
      <w:r w:rsidRPr="00AF3FD9">
        <w:rPr>
          <w:rFonts w:ascii="Times New Roman" w:hAnsi="Times New Roman" w:cs="Times New Roman"/>
          <w:sz w:val="24"/>
          <w:lang w:val="en-GB"/>
        </w:rPr>
        <w:t xml:space="preserve">It's probably impossible to judge </w:t>
      </w:r>
      <w:r w:rsidRPr="00AF3FD9">
        <w:rPr>
          <w:rFonts w:ascii="Times New Roman" w:hAnsi="Times New Roman" w:cs="Times New Roman"/>
          <w:sz w:val="24"/>
          <w:lang w:val="en-GB"/>
        </w:rPr>
        <w:t xml:space="preserve">that </w:t>
      </w:r>
      <w:r w:rsidRPr="00AF3FD9">
        <w:rPr>
          <w:rFonts w:ascii="Times New Roman" w:hAnsi="Times New Roman" w:cs="Times New Roman"/>
          <w:sz w:val="24"/>
          <w:lang w:val="en-GB"/>
        </w:rPr>
        <w:t>because the mandatory eraser has such a long history.</w:t>
      </w:r>
      <w:r w:rsidRPr="00AF3FD9">
        <w:rPr>
          <w:rFonts w:ascii="Times New Roman" w:hAnsi="Times New Roman" w:cs="Times New Roman"/>
          <w:sz w:val="24"/>
          <w:lang w:val="en-GB"/>
        </w:rPr>
        <w:t xml:space="preserve"> </w:t>
      </w:r>
      <w:r w:rsidRPr="00AF3FD9">
        <w:rPr>
          <w:rFonts w:ascii="Times New Roman" w:hAnsi="Times New Roman" w:cs="Times New Roman"/>
          <w:sz w:val="24"/>
          <w:lang w:val="en-GB"/>
        </w:rPr>
        <w:t xml:space="preserve">An analysis of fire events over the past few years has shown that in some situations, trying to fight a fire can be the </w:t>
      </w:r>
      <w:r w:rsidR="00AF3FD9">
        <w:rPr>
          <w:rFonts w:ascii="Times New Roman" w:hAnsi="Times New Roman" w:cs="Times New Roman"/>
          <w:sz w:val="24"/>
          <w:lang w:val="en-GB"/>
        </w:rPr>
        <w:t xml:space="preserve">actual </w:t>
      </w:r>
      <w:r w:rsidRPr="00AF3FD9">
        <w:rPr>
          <w:rFonts w:ascii="Times New Roman" w:hAnsi="Times New Roman" w:cs="Times New Roman"/>
          <w:sz w:val="24"/>
          <w:lang w:val="en-GB"/>
        </w:rPr>
        <w:t>cause of an injury (a person can put out a fire while trying to put out a fire).</w:t>
      </w:r>
    </w:p>
    <w:p w14:paraId="184536E3" w14:textId="77777777" w:rsidR="00600A90" w:rsidRPr="00AF3FD9" w:rsidRDefault="002840A8">
      <w:pPr>
        <w:numPr>
          <w:ilvl w:val="0"/>
          <w:numId w:val="1"/>
        </w:numPr>
        <w:ind w:hanging="360"/>
        <w:rPr>
          <w:rFonts w:ascii="Times New Roman" w:hAnsi="Times New Roman" w:cs="Times New Roman"/>
          <w:b/>
          <w:bCs/>
          <w:sz w:val="24"/>
          <w:lang w:val="en-GB"/>
        </w:rPr>
      </w:pPr>
      <w:r w:rsidRPr="00AF3FD9">
        <w:rPr>
          <w:rFonts w:ascii="Times New Roman" w:hAnsi="Times New Roman" w:cs="Times New Roman"/>
          <w:b/>
          <w:bCs/>
          <w:sz w:val="24"/>
          <w:lang w:val="en-GB"/>
        </w:rPr>
        <w:t xml:space="preserve">How much has material damage decreased since fire extinguishers became mandatory?  </w:t>
      </w:r>
    </w:p>
    <w:p w14:paraId="7346A8E6" w14:textId="13B27C61" w:rsidR="00BD6805" w:rsidRPr="00AF3FD9" w:rsidRDefault="00BD6805" w:rsidP="00BD6805">
      <w:pPr>
        <w:ind w:left="705" w:firstLine="0"/>
        <w:rPr>
          <w:rFonts w:ascii="Times New Roman" w:hAnsi="Times New Roman" w:cs="Times New Roman"/>
          <w:sz w:val="24"/>
          <w:lang w:val="en-GB"/>
        </w:rPr>
      </w:pPr>
      <w:r w:rsidRPr="00AF3FD9">
        <w:rPr>
          <w:rFonts w:ascii="Times New Roman" w:hAnsi="Times New Roman" w:cs="Times New Roman"/>
          <w:sz w:val="24"/>
          <w:lang w:val="en-GB"/>
        </w:rPr>
        <w:t>It's probably impossible to judge that because the mandatory eraser has such a long history.</w:t>
      </w:r>
    </w:p>
    <w:p w14:paraId="32576DEB" w14:textId="77777777" w:rsidR="00600A90" w:rsidRPr="00AF3FD9" w:rsidRDefault="002840A8">
      <w:pPr>
        <w:numPr>
          <w:ilvl w:val="0"/>
          <w:numId w:val="1"/>
        </w:numPr>
        <w:ind w:hanging="360"/>
        <w:rPr>
          <w:rFonts w:ascii="Times New Roman" w:hAnsi="Times New Roman" w:cs="Times New Roman"/>
          <w:b/>
          <w:bCs/>
          <w:sz w:val="24"/>
          <w:lang w:val="en-GB"/>
        </w:rPr>
      </w:pPr>
      <w:r w:rsidRPr="00AF3FD9">
        <w:rPr>
          <w:rFonts w:ascii="Times New Roman" w:hAnsi="Times New Roman" w:cs="Times New Roman"/>
          <w:b/>
          <w:bCs/>
          <w:sz w:val="24"/>
          <w:lang w:val="en-GB"/>
        </w:rPr>
        <w:t xml:space="preserve">Are there any statistical data on the use of fire extinguishers in personal vehicles between 2013 and 2023? How many times have they been used to extinguish fires?  </w:t>
      </w:r>
    </w:p>
    <w:p w14:paraId="3F0378E5" w14:textId="29976F41" w:rsidR="00BD6805" w:rsidRPr="00AF3FD9" w:rsidRDefault="00BD6805" w:rsidP="00BD6805">
      <w:pPr>
        <w:ind w:left="705" w:firstLine="0"/>
        <w:rPr>
          <w:rFonts w:ascii="Times New Roman" w:hAnsi="Times New Roman" w:cs="Times New Roman"/>
          <w:sz w:val="24"/>
          <w:lang w:val="en-GB"/>
        </w:rPr>
      </w:pPr>
      <w:r w:rsidRPr="00AF3FD9">
        <w:rPr>
          <w:rFonts w:ascii="Times New Roman" w:hAnsi="Times New Roman" w:cs="Times New Roman"/>
          <w:sz w:val="24"/>
          <w:lang w:val="en-GB"/>
        </w:rPr>
        <w:t>In the period 01.04.2014-31.12.2023, according to the data of the rescue service, a fire extinguisher was used to extinguish land vehicle fires in 1,208 out of 3,468 cases (approx. 35% of cases). The statistics of the use of fire extinguishers by year are as follows:</w:t>
      </w:r>
    </w:p>
    <w:tbl>
      <w:tblPr>
        <w:tblW w:w="71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3144"/>
        <w:gridCol w:w="2197"/>
        <w:gridCol w:w="879"/>
      </w:tblGrid>
      <w:tr w:rsidR="00BD6805" w:rsidRPr="00AF3FD9" w14:paraId="446D23EF" w14:textId="77777777" w:rsidTr="00BE63B0">
        <w:trPr>
          <w:trHeight w:val="260"/>
          <w:jc w:val="center"/>
        </w:trPr>
        <w:tc>
          <w:tcPr>
            <w:tcW w:w="7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C0E6F5" w:fill="C0E6F5"/>
            <w:noWrap/>
            <w:vAlign w:val="bottom"/>
            <w:hideMark/>
          </w:tcPr>
          <w:p w14:paraId="7D230B15" w14:textId="49739994" w:rsidR="00BD6805" w:rsidRPr="00AF3FD9" w:rsidRDefault="00BD6805" w:rsidP="00BE63B0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val="en-GB"/>
                <w14:ligatures w14:val="none"/>
              </w:rPr>
            </w:pPr>
            <w:r w:rsidRPr="00AF3FD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val="en-GB"/>
                <w14:ligatures w14:val="none"/>
              </w:rPr>
              <w:lastRenderedPageBreak/>
              <w:t>L</w:t>
            </w:r>
            <w:r w:rsidRPr="00AF3FD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val="en-GB"/>
                <w14:ligatures w14:val="none"/>
              </w:rPr>
              <w:t>and vehicle fires</w:t>
            </w:r>
          </w:p>
        </w:tc>
      </w:tr>
      <w:tr w:rsidR="00BD6805" w:rsidRPr="00AF3FD9" w14:paraId="1D0F2EB1" w14:textId="77777777" w:rsidTr="00BE63B0">
        <w:trPr>
          <w:trHeight w:val="26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2A0852AE" w14:textId="0E480D0C" w:rsidR="00BD6805" w:rsidRPr="00AF3FD9" w:rsidRDefault="00BD6805" w:rsidP="00BE63B0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val="en-GB"/>
                <w14:ligatures w14:val="none"/>
              </w:rPr>
            </w:pPr>
            <w:r w:rsidRPr="00AF3FD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val="en-GB"/>
                <w14:ligatures w14:val="none"/>
              </w:rPr>
              <w:t>Year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1C58A24C" w14:textId="62449075" w:rsidR="00BD6805" w:rsidRPr="00AF3FD9" w:rsidRDefault="00BD6805" w:rsidP="00BE63B0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val="en-GB"/>
                <w14:ligatures w14:val="none"/>
              </w:rPr>
            </w:pPr>
            <w:r w:rsidRPr="00AF3FD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val="en-GB"/>
                <w14:ligatures w14:val="none"/>
              </w:rPr>
              <w:t xml:space="preserve">Not used of fire </w:t>
            </w:r>
            <w:r w:rsidRPr="00AF3FD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val="en-GB"/>
                <w14:ligatures w14:val="none"/>
              </w:rPr>
              <w:t>extinguishers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0F570339" w14:textId="133E7099" w:rsidR="00BD6805" w:rsidRPr="00AF3FD9" w:rsidRDefault="00BD6805" w:rsidP="00BE63B0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val="en-GB"/>
                <w14:ligatures w14:val="none"/>
              </w:rPr>
            </w:pPr>
            <w:r w:rsidRPr="00AF3FD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val="en-GB"/>
                <w14:ligatures w14:val="none"/>
              </w:rPr>
              <w:t>U</w:t>
            </w:r>
            <w:r w:rsidRPr="00AF3FD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val="en-GB"/>
                <w14:ligatures w14:val="none"/>
              </w:rPr>
              <w:t>s</w:t>
            </w:r>
            <w:r w:rsidRPr="00AF3FD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val="en-GB"/>
                <w14:ligatures w14:val="none"/>
              </w:rPr>
              <w:t>e</w:t>
            </w:r>
            <w:r w:rsidRPr="00AF3FD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val="en-GB"/>
                <w14:ligatures w14:val="none"/>
              </w:rPr>
              <w:t xml:space="preserve"> of </w:t>
            </w:r>
            <w:r w:rsidRPr="00AF3FD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val="en-GB"/>
                <w14:ligatures w14:val="none"/>
              </w:rPr>
              <w:t xml:space="preserve">the </w:t>
            </w:r>
            <w:r w:rsidRPr="00AF3FD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val="en-GB"/>
                <w14:ligatures w14:val="none"/>
              </w:rPr>
              <w:t>fire extinguishers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18234B5F" w14:textId="702DE97F" w:rsidR="00BD6805" w:rsidRPr="00AF3FD9" w:rsidRDefault="00BD6805" w:rsidP="00BE63B0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val="en-GB"/>
                <w14:ligatures w14:val="none"/>
              </w:rPr>
            </w:pPr>
            <w:r w:rsidRPr="00AF3FD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val="en-GB"/>
                <w14:ligatures w14:val="none"/>
              </w:rPr>
              <w:t>Total</w:t>
            </w:r>
          </w:p>
        </w:tc>
      </w:tr>
      <w:tr w:rsidR="00BD6805" w:rsidRPr="00AF3FD9" w14:paraId="76493599" w14:textId="77777777" w:rsidTr="00BE63B0">
        <w:trPr>
          <w:trHeight w:val="25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EF219" w14:textId="77777777" w:rsidR="00BD6805" w:rsidRPr="00AF3FD9" w:rsidRDefault="00BD6805" w:rsidP="00BE63B0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  <w:r w:rsidRPr="00AF3FD9"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  <w:t>2014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A92F5" w14:textId="77777777" w:rsidR="00BD6805" w:rsidRPr="00AF3FD9" w:rsidRDefault="00BD6805" w:rsidP="00BE63B0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  <w:r w:rsidRPr="00AF3FD9"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  <w:t>217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48DBB" w14:textId="77777777" w:rsidR="00BD6805" w:rsidRPr="00AF3FD9" w:rsidRDefault="00BD6805" w:rsidP="00BE63B0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  <w:r w:rsidRPr="00AF3FD9"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  <w:t>85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E18C5" w14:textId="77777777" w:rsidR="00BD6805" w:rsidRPr="00AF3FD9" w:rsidRDefault="00BD6805" w:rsidP="00BE63B0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  <w:r w:rsidRPr="00AF3FD9"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  <w:t>302</w:t>
            </w:r>
          </w:p>
        </w:tc>
      </w:tr>
      <w:tr w:rsidR="00BD6805" w:rsidRPr="00AF3FD9" w14:paraId="54B6BC90" w14:textId="77777777" w:rsidTr="00BE63B0">
        <w:trPr>
          <w:trHeight w:val="25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A2E7B" w14:textId="77777777" w:rsidR="00BD6805" w:rsidRPr="00AF3FD9" w:rsidRDefault="00BD6805" w:rsidP="00BE63B0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  <w:r w:rsidRPr="00AF3FD9"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  <w:t>2015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62749" w14:textId="77777777" w:rsidR="00BD6805" w:rsidRPr="00AF3FD9" w:rsidRDefault="00BD6805" w:rsidP="00BE63B0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  <w:r w:rsidRPr="00AF3FD9"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  <w:t>268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DE612" w14:textId="77777777" w:rsidR="00BD6805" w:rsidRPr="00AF3FD9" w:rsidRDefault="00BD6805" w:rsidP="00BE63B0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  <w:r w:rsidRPr="00AF3FD9"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  <w:t>103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03679" w14:textId="77777777" w:rsidR="00BD6805" w:rsidRPr="00AF3FD9" w:rsidRDefault="00BD6805" w:rsidP="00BE63B0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  <w:r w:rsidRPr="00AF3FD9"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  <w:t>371</w:t>
            </w:r>
          </w:p>
        </w:tc>
      </w:tr>
      <w:tr w:rsidR="00BD6805" w:rsidRPr="00AF3FD9" w14:paraId="731337AA" w14:textId="77777777" w:rsidTr="00BE63B0">
        <w:trPr>
          <w:trHeight w:val="25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CBCC7" w14:textId="77777777" w:rsidR="00BD6805" w:rsidRPr="00AF3FD9" w:rsidRDefault="00BD6805" w:rsidP="00BE63B0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  <w:r w:rsidRPr="00AF3FD9"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  <w:t>2016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2D750" w14:textId="77777777" w:rsidR="00BD6805" w:rsidRPr="00AF3FD9" w:rsidRDefault="00BD6805" w:rsidP="00BE63B0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  <w:r w:rsidRPr="00AF3FD9"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  <w:t>277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AFAAB" w14:textId="77777777" w:rsidR="00BD6805" w:rsidRPr="00AF3FD9" w:rsidRDefault="00BD6805" w:rsidP="00BE63B0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  <w:r w:rsidRPr="00AF3FD9"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  <w:t>133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F58ED" w14:textId="77777777" w:rsidR="00BD6805" w:rsidRPr="00AF3FD9" w:rsidRDefault="00BD6805" w:rsidP="00BE63B0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  <w:r w:rsidRPr="00AF3FD9"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  <w:t>410</w:t>
            </w:r>
          </w:p>
        </w:tc>
      </w:tr>
      <w:tr w:rsidR="00BD6805" w:rsidRPr="00AF3FD9" w14:paraId="37B5CE65" w14:textId="77777777" w:rsidTr="00BE63B0">
        <w:trPr>
          <w:trHeight w:val="25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B5E1B" w14:textId="77777777" w:rsidR="00BD6805" w:rsidRPr="00AF3FD9" w:rsidRDefault="00BD6805" w:rsidP="00BE63B0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  <w:r w:rsidRPr="00AF3FD9"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  <w:t>2017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61AA2" w14:textId="77777777" w:rsidR="00BD6805" w:rsidRPr="00AF3FD9" w:rsidRDefault="00BD6805" w:rsidP="00BE63B0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  <w:r w:rsidRPr="00AF3FD9"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  <w:t>251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8971D" w14:textId="77777777" w:rsidR="00BD6805" w:rsidRPr="00AF3FD9" w:rsidRDefault="00BD6805" w:rsidP="00BE63B0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  <w:r w:rsidRPr="00AF3FD9"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  <w:t>119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9FA57" w14:textId="77777777" w:rsidR="00BD6805" w:rsidRPr="00AF3FD9" w:rsidRDefault="00BD6805" w:rsidP="00BE63B0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  <w:r w:rsidRPr="00AF3FD9"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  <w:t>370</w:t>
            </w:r>
          </w:p>
        </w:tc>
      </w:tr>
      <w:tr w:rsidR="00BD6805" w:rsidRPr="00AF3FD9" w14:paraId="5455AF63" w14:textId="77777777" w:rsidTr="00BE63B0">
        <w:trPr>
          <w:trHeight w:val="25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BDD05" w14:textId="77777777" w:rsidR="00BD6805" w:rsidRPr="00AF3FD9" w:rsidRDefault="00BD6805" w:rsidP="00BE63B0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  <w:r w:rsidRPr="00AF3FD9"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  <w:t>2018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AEAF9" w14:textId="77777777" w:rsidR="00BD6805" w:rsidRPr="00AF3FD9" w:rsidRDefault="00BD6805" w:rsidP="00BE63B0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  <w:r w:rsidRPr="00AF3FD9"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  <w:t>285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52A5A" w14:textId="77777777" w:rsidR="00BD6805" w:rsidRPr="00AF3FD9" w:rsidRDefault="00BD6805" w:rsidP="00BE63B0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  <w:r w:rsidRPr="00AF3FD9"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  <w:t>110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674A4" w14:textId="77777777" w:rsidR="00BD6805" w:rsidRPr="00AF3FD9" w:rsidRDefault="00BD6805" w:rsidP="00BE63B0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  <w:r w:rsidRPr="00AF3FD9"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  <w:t>395</w:t>
            </w:r>
          </w:p>
        </w:tc>
      </w:tr>
      <w:tr w:rsidR="00BD6805" w:rsidRPr="00AF3FD9" w14:paraId="4C0E5ECA" w14:textId="77777777" w:rsidTr="00BE63B0">
        <w:trPr>
          <w:trHeight w:val="25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653E2" w14:textId="77777777" w:rsidR="00BD6805" w:rsidRPr="00AF3FD9" w:rsidRDefault="00BD6805" w:rsidP="00BE63B0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  <w:r w:rsidRPr="00AF3FD9"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  <w:t>2019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D0D06" w14:textId="77777777" w:rsidR="00BD6805" w:rsidRPr="00AF3FD9" w:rsidRDefault="00BD6805" w:rsidP="00BE63B0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  <w:r w:rsidRPr="00AF3FD9"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  <w:t>259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965D6" w14:textId="77777777" w:rsidR="00BD6805" w:rsidRPr="00AF3FD9" w:rsidRDefault="00BD6805" w:rsidP="00BE63B0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  <w:r w:rsidRPr="00AF3FD9"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  <w:t>124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4A799" w14:textId="77777777" w:rsidR="00BD6805" w:rsidRPr="00AF3FD9" w:rsidRDefault="00BD6805" w:rsidP="00BE63B0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  <w:r w:rsidRPr="00AF3FD9"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  <w:t>383</w:t>
            </w:r>
          </w:p>
        </w:tc>
      </w:tr>
      <w:tr w:rsidR="00BD6805" w:rsidRPr="00AF3FD9" w14:paraId="7B82B980" w14:textId="77777777" w:rsidTr="00BE63B0">
        <w:trPr>
          <w:trHeight w:val="25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74CCA" w14:textId="77777777" w:rsidR="00BD6805" w:rsidRPr="00AF3FD9" w:rsidRDefault="00BD6805" w:rsidP="00BE63B0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  <w:r w:rsidRPr="00AF3FD9"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  <w:t>2020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9C051" w14:textId="77777777" w:rsidR="00BD6805" w:rsidRPr="00AF3FD9" w:rsidRDefault="00BD6805" w:rsidP="00BE63B0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  <w:r w:rsidRPr="00AF3FD9"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  <w:t>199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3C296" w14:textId="77777777" w:rsidR="00BD6805" w:rsidRPr="00AF3FD9" w:rsidRDefault="00BD6805" w:rsidP="00BE63B0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  <w:r w:rsidRPr="00AF3FD9"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  <w:t>102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CC231" w14:textId="77777777" w:rsidR="00BD6805" w:rsidRPr="00AF3FD9" w:rsidRDefault="00BD6805" w:rsidP="00BE63B0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  <w:r w:rsidRPr="00AF3FD9"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  <w:t>301</w:t>
            </w:r>
          </w:p>
        </w:tc>
      </w:tr>
      <w:tr w:rsidR="00BD6805" w:rsidRPr="00AF3FD9" w14:paraId="4E0BF5BA" w14:textId="77777777" w:rsidTr="00BE63B0">
        <w:trPr>
          <w:trHeight w:val="25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34C53" w14:textId="77777777" w:rsidR="00BD6805" w:rsidRPr="00AF3FD9" w:rsidRDefault="00BD6805" w:rsidP="00BE63B0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  <w:r w:rsidRPr="00AF3FD9"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  <w:t>2021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3EA7D" w14:textId="77777777" w:rsidR="00BD6805" w:rsidRPr="00AF3FD9" w:rsidRDefault="00BD6805" w:rsidP="00BE63B0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  <w:r w:rsidRPr="00AF3FD9"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  <w:t>199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78B2F" w14:textId="77777777" w:rsidR="00BD6805" w:rsidRPr="00AF3FD9" w:rsidRDefault="00BD6805" w:rsidP="00BE63B0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  <w:r w:rsidRPr="00AF3FD9"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  <w:t>129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378BE" w14:textId="77777777" w:rsidR="00BD6805" w:rsidRPr="00AF3FD9" w:rsidRDefault="00BD6805" w:rsidP="00BE63B0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  <w:r w:rsidRPr="00AF3FD9"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  <w:t>328</w:t>
            </w:r>
          </w:p>
        </w:tc>
      </w:tr>
      <w:tr w:rsidR="00BD6805" w:rsidRPr="00AF3FD9" w14:paraId="200374FC" w14:textId="77777777" w:rsidTr="00BE63B0">
        <w:trPr>
          <w:trHeight w:val="25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EBF35" w14:textId="77777777" w:rsidR="00BD6805" w:rsidRPr="00AF3FD9" w:rsidRDefault="00BD6805" w:rsidP="00BE63B0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  <w:r w:rsidRPr="00AF3FD9"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  <w:t>2022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A178A" w14:textId="77777777" w:rsidR="00BD6805" w:rsidRPr="00AF3FD9" w:rsidRDefault="00BD6805" w:rsidP="00BE63B0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  <w:r w:rsidRPr="00AF3FD9"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  <w:t>138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5E750" w14:textId="77777777" w:rsidR="00BD6805" w:rsidRPr="00AF3FD9" w:rsidRDefault="00BD6805" w:rsidP="00BE63B0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  <w:r w:rsidRPr="00AF3FD9"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  <w:t>155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7F4B3" w14:textId="77777777" w:rsidR="00BD6805" w:rsidRPr="00AF3FD9" w:rsidRDefault="00BD6805" w:rsidP="00BE63B0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  <w:r w:rsidRPr="00AF3FD9"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  <w:t>293</w:t>
            </w:r>
          </w:p>
        </w:tc>
      </w:tr>
      <w:tr w:rsidR="00BD6805" w:rsidRPr="00AF3FD9" w14:paraId="153ED36F" w14:textId="77777777" w:rsidTr="00BE63B0">
        <w:trPr>
          <w:trHeight w:val="25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BA7FC" w14:textId="77777777" w:rsidR="00BD6805" w:rsidRPr="00AF3FD9" w:rsidRDefault="00BD6805" w:rsidP="00BE63B0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  <w:r w:rsidRPr="00AF3FD9"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  <w:t>2023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8507B" w14:textId="77777777" w:rsidR="00BD6805" w:rsidRPr="00AF3FD9" w:rsidRDefault="00BD6805" w:rsidP="00BE63B0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  <w:r w:rsidRPr="00AF3FD9"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  <w:t>167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441AB" w14:textId="77777777" w:rsidR="00BD6805" w:rsidRPr="00AF3FD9" w:rsidRDefault="00BD6805" w:rsidP="00BE63B0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  <w:r w:rsidRPr="00AF3FD9"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  <w:t>148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825CB" w14:textId="77777777" w:rsidR="00BD6805" w:rsidRPr="00AF3FD9" w:rsidRDefault="00BD6805" w:rsidP="00BE63B0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  <w:r w:rsidRPr="00AF3FD9">
              <w:rPr>
                <w:rFonts w:ascii="Times New Roman" w:eastAsia="Times New Roman" w:hAnsi="Times New Roman" w:cs="Times New Roman"/>
                <w:kern w:val="0"/>
                <w:sz w:val="24"/>
                <w:lang w:val="en-GB"/>
                <w14:ligatures w14:val="none"/>
              </w:rPr>
              <w:t>315</w:t>
            </w:r>
          </w:p>
        </w:tc>
      </w:tr>
      <w:tr w:rsidR="00BD6805" w:rsidRPr="00AF3FD9" w14:paraId="283FC4DA" w14:textId="77777777" w:rsidTr="00BE63B0">
        <w:trPr>
          <w:trHeight w:val="26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26421860" w14:textId="4CA41EFE" w:rsidR="00BD6805" w:rsidRPr="00AF3FD9" w:rsidRDefault="00BD6805" w:rsidP="00BE63B0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val="en-GB"/>
                <w14:ligatures w14:val="none"/>
              </w:rPr>
            </w:pPr>
            <w:r w:rsidRPr="00AF3FD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val="en-GB"/>
                <w14:ligatures w14:val="none"/>
              </w:rPr>
              <w:t>Total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50ADE68D" w14:textId="77777777" w:rsidR="00BD6805" w:rsidRPr="00AF3FD9" w:rsidRDefault="00BD6805" w:rsidP="00BE63B0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val="en-GB"/>
                <w14:ligatures w14:val="none"/>
              </w:rPr>
            </w:pPr>
            <w:r w:rsidRPr="00AF3FD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val="en-GB"/>
                <w14:ligatures w14:val="none"/>
              </w:rPr>
              <w:t>2260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3A729A98" w14:textId="77777777" w:rsidR="00BD6805" w:rsidRPr="00AF3FD9" w:rsidRDefault="00BD6805" w:rsidP="00BE63B0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val="en-GB"/>
                <w14:ligatures w14:val="none"/>
              </w:rPr>
            </w:pPr>
            <w:r w:rsidRPr="00AF3FD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val="en-GB"/>
                <w14:ligatures w14:val="none"/>
              </w:rPr>
              <w:t>1208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59A19E39" w14:textId="77777777" w:rsidR="00BD6805" w:rsidRPr="00AF3FD9" w:rsidRDefault="00BD6805" w:rsidP="00BE63B0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val="en-GB"/>
                <w14:ligatures w14:val="none"/>
              </w:rPr>
            </w:pPr>
            <w:r w:rsidRPr="00AF3FD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val="en-GB"/>
                <w14:ligatures w14:val="none"/>
              </w:rPr>
              <w:t>3468</w:t>
            </w:r>
          </w:p>
        </w:tc>
      </w:tr>
    </w:tbl>
    <w:p w14:paraId="10AD8BCD" w14:textId="77777777" w:rsidR="00BD6805" w:rsidRPr="00AF3FD9" w:rsidRDefault="00BD6805" w:rsidP="00BD6805">
      <w:pPr>
        <w:ind w:left="705" w:firstLine="0"/>
        <w:rPr>
          <w:rFonts w:ascii="Times New Roman" w:hAnsi="Times New Roman" w:cs="Times New Roman"/>
          <w:sz w:val="24"/>
          <w:lang w:val="en-GB"/>
        </w:rPr>
      </w:pPr>
    </w:p>
    <w:p w14:paraId="5F20A6D6" w14:textId="77777777" w:rsidR="00600A90" w:rsidRPr="00AF3FD9" w:rsidRDefault="002840A8">
      <w:pPr>
        <w:numPr>
          <w:ilvl w:val="0"/>
          <w:numId w:val="1"/>
        </w:numPr>
        <w:ind w:hanging="360"/>
        <w:rPr>
          <w:rFonts w:ascii="Times New Roman" w:hAnsi="Times New Roman" w:cs="Times New Roman"/>
          <w:b/>
          <w:bCs/>
          <w:sz w:val="24"/>
          <w:lang w:val="en-GB"/>
        </w:rPr>
      </w:pPr>
      <w:r w:rsidRPr="00AF3FD9">
        <w:rPr>
          <w:rFonts w:ascii="Times New Roman" w:hAnsi="Times New Roman" w:cs="Times New Roman"/>
          <w:b/>
          <w:bCs/>
          <w:sz w:val="24"/>
          <w:lang w:val="en-GB"/>
        </w:rPr>
        <w:t xml:space="preserve">Do you have data on how many vehicle owners regularly inspect and maintain their fire extinguishers?  </w:t>
      </w:r>
    </w:p>
    <w:p w14:paraId="0953F351" w14:textId="2DE1F1A4" w:rsidR="00BD6805" w:rsidRPr="00AF3FD9" w:rsidRDefault="00BD6805" w:rsidP="00BD6805">
      <w:pPr>
        <w:ind w:left="705" w:firstLine="0"/>
        <w:rPr>
          <w:rFonts w:ascii="Times New Roman" w:hAnsi="Times New Roman" w:cs="Times New Roman"/>
          <w:sz w:val="24"/>
          <w:lang w:val="en-GB"/>
        </w:rPr>
      </w:pPr>
      <w:r w:rsidRPr="00AF3FD9">
        <w:rPr>
          <w:rFonts w:ascii="Times New Roman" w:hAnsi="Times New Roman" w:cs="Times New Roman"/>
          <w:sz w:val="24"/>
          <w:lang w:val="en-GB"/>
        </w:rPr>
        <w:t>The inspection of the fire extinguisher must be carried out in accordance with the provisions of § 10 of Regulation No. 44 of the Minister of the Interior, and it follows from that that the vehicle extinguisher must be inspected every year (section 1 p. 1). Whether the inspection obligation has been fulfilled is monitored during the technical inspection of the vehicle. A car must undergo technical inspection after 48 months from its first registration, every 24 months thereafter until the car is 10 years old, and every 12 months for a car over 10 years old.</w:t>
      </w:r>
      <w:r w:rsidR="005D4449" w:rsidRPr="00AF3FD9">
        <w:rPr>
          <w:rFonts w:ascii="Times New Roman" w:hAnsi="Times New Roman" w:cs="Times New Roman"/>
          <w:sz w:val="24"/>
          <w:lang w:val="en-GB"/>
        </w:rPr>
        <w:t xml:space="preserve"> So</w:t>
      </w:r>
      <w:r w:rsidR="00AF3FD9">
        <w:rPr>
          <w:rFonts w:ascii="Times New Roman" w:hAnsi="Times New Roman" w:cs="Times New Roman"/>
          <w:sz w:val="24"/>
          <w:lang w:val="en-GB"/>
        </w:rPr>
        <w:t>,</w:t>
      </w:r>
      <w:r w:rsidR="005D4449" w:rsidRPr="00AF3FD9">
        <w:rPr>
          <w:rFonts w:ascii="Times New Roman" w:hAnsi="Times New Roman" w:cs="Times New Roman"/>
          <w:sz w:val="24"/>
          <w:lang w:val="en-GB"/>
        </w:rPr>
        <w:t xml:space="preserve"> it is mandatory for every vehicle.</w:t>
      </w:r>
    </w:p>
    <w:p w14:paraId="02AD511D" w14:textId="77777777" w:rsidR="00600A90" w:rsidRPr="00AF3FD9" w:rsidRDefault="002840A8">
      <w:pPr>
        <w:numPr>
          <w:ilvl w:val="0"/>
          <w:numId w:val="1"/>
        </w:numPr>
        <w:ind w:hanging="360"/>
        <w:rPr>
          <w:rFonts w:ascii="Times New Roman" w:hAnsi="Times New Roman" w:cs="Times New Roman"/>
          <w:b/>
          <w:bCs/>
          <w:sz w:val="24"/>
          <w:lang w:val="en-GB"/>
        </w:rPr>
      </w:pPr>
      <w:r w:rsidRPr="00AF3FD9">
        <w:rPr>
          <w:rFonts w:ascii="Times New Roman" w:hAnsi="Times New Roman" w:cs="Times New Roman"/>
          <w:b/>
          <w:bCs/>
          <w:sz w:val="24"/>
          <w:lang w:val="en-GB"/>
        </w:rPr>
        <w:t xml:space="preserve">Have any awareness or training programs been implemented for drivers regarding the use of fire extinguishers in personal vehicles?  </w:t>
      </w:r>
    </w:p>
    <w:p w14:paraId="08570E05" w14:textId="5F6D5E5D" w:rsidR="005D4449" w:rsidRPr="00AF3FD9" w:rsidRDefault="005D4449" w:rsidP="005D4449">
      <w:pPr>
        <w:ind w:left="705" w:firstLine="0"/>
        <w:rPr>
          <w:rFonts w:ascii="Times New Roman" w:hAnsi="Times New Roman" w:cs="Times New Roman"/>
          <w:sz w:val="24"/>
          <w:lang w:val="en-GB"/>
        </w:rPr>
      </w:pPr>
      <w:r w:rsidRPr="00AF3FD9">
        <w:rPr>
          <w:rFonts w:ascii="Times New Roman" w:hAnsi="Times New Roman" w:cs="Times New Roman"/>
          <w:sz w:val="24"/>
          <w:lang w:val="en-GB"/>
        </w:rPr>
        <w:t xml:space="preserve">No. </w:t>
      </w:r>
    </w:p>
    <w:p w14:paraId="4E0D7231" w14:textId="77777777" w:rsidR="00600A90" w:rsidRPr="00AF3FD9" w:rsidRDefault="002840A8">
      <w:pPr>
        <w:numPr>
          <w:ilvl w:val="0"/>
          <w:numId w:val="1"/>
        </w:numPr>
        <w:ind w:hanging="360"/>
        <w:rPr>
          <w:rFonts w:ascii="Times New Roman" w:hAnsi="Times New Roman" w:cs="Times New Roman"/>
          <w:b/>
          <w:bCs/>
          <w:sz w:val="24"/>
          <w:lang w:val="en-GB"/>
        </w:rPr>
      </w:pPr>
      <w:r w:rsidRPr="00AF3FD9">
        <w:rPr>
          <w:rFonts w:ascii="Times New Roman" w:hAnsi="Times New Roman" w:cs="Times New Roman"/>
          <w:b/>
          <w:bCs/>
          <w:sz w:val="24"/>
          <w:lang w:val="en-GB"/>
        </w:rPr>
        <w:t xml:space="preserve">What were the costs of implementing the law on mandatory fire extinguishers (e.g., costs for the government, individuals)?  </w:t>
      </w:r>
    </w:p>
    <w:p w14:paraId="3EDD320D" w14:textId="3797512F" w:rsidR="005D4449" w:rsidRPr="00AF3FD9" w:rsidRDefault="005D4449" w:rsidP="005D4449">
      <w:pPr>
        <w:ind w:left="705" w:firstLine="0"/>
        <w:rPr>
          <w:rFonts w:ascii="Times New Roman" w:hAnsi="Times New Roman" w:cs="Times New Roman"/>
          <w:sz w:val="24"/>
          <w:lang w:val="en-GB"/>
        </w:rPr>
      </w:pPr>
      <w:r w:rsidRPr="00AF3FD9">
        <w:rPr>
          <w:rFonts w:ascii="Times New Roman" w:hAnsi="Times New Roman" w:cs="Times New Roman"/>
          <w:sz w:val="24"/>
          <w:lang w:val="en-GB"/>
        </w:rPr>
        <w:t>It's probably impossible to judge that because the mandatory eraser has such a long history.</w:t>
      </w:r>
    </w:p>
    <w:p w14:paraId="74E2A588" w14:textId="77777777" w:rsidR="00600A90" w:rsidRPr="00AF3FD9" w:rsidRDefault="002840A8">
      <w:pPr>
        <w:numPr>
          <w:ilvl w:val="0"/>
          <w:numId w:val="1"/>
        </w:numPr>
        <w:ind w:hanging="360"/>
        <w:rPr>
          <w:rFonts w:ascii="Times New Roman" w:hAnsi="Times New Roman" w:cs="Times New Roman"/>
          <w:b/>
          <w:bCs/>
          <w:sz w:val="24"/>
          <w:lang w:val="en-GB"/>
        </w:rPr>
      </w:pPr>
      <w:r w:rsidRPr="00AF3FD9">
        <w:rPr>
          <w:rFonts w:ascii="Times New Roman" w:hAnsi="Times New Roman" w:cs="Times New Roman"/>
          <w:b/>
          <w:bCs/>
          <w:sz w:val="24"/>
          <w:lang w:val="en-GB"/>
        </w:rPr>
        <w:t xml:space="preserve">Are there any comparative data from other countries that have implemented similar legislation, and what are the results in those countries?  </w:t>
      </w:r>
    </w:p>
    <w:p w14:paraId="316189BB" w14:textId="146507B7" w:rsidR="005D4449" w:rsidRPr="00AF3FD9" w:rsidRDefault="005D4449" w:rsidP="005D4449">
      <w:pPr>
        <w:ind w:left="705" w:firstLine="0"/>
        <w:rPr>
          <w:rFonts w:ascii="Times New Roman" w:hAnsi="Times New Roman" w:cs="Times New Roman"/>
          <w:sz w:val="24"/>
          <w:lang w:val="en-GB"/>
        </w:rPr>
      </w:pPr>
      <w:r w:rsidRPr="00AF3FD9">
        <w:rPr>
          <w:rFonts w:ascii="Times New Roman" w:hAnsi="Times New Roman" w:cs="Times New Roman"/>
          <w:sz w:val="24"/>
          <w:lang w:val="en-GB"/>
        </w:rPr>
        <w:t>No.</w:t>
      </w:r>
    </w:p>
    <w:p w14:paraId="35F53A2F" w14:textId="77777777" w:rsidR="00600A90" w:rsidRPr="00AF3FD9" w:rsidRDefault="002840A8">
      <w:pPr>
        <w:numPr>
          <w:ilvl w:val="0"/>
          <w:numId w:val="1"/>
        </w:numPr>
        <w:ind w:hanging="360"/>
        <w:rPr>
          <w:rFonts w:ascii="Times New Roman" w:hAnsi="Times New Roman" w:cs="Times New Roman"/>
          <w:b/>
          <w:bCs/>
          <w:sz w:val="24"/>
          <w:lang w:val="en-GB"/>
        </w:rPr>
      </w:pPr>
      <w:r w:rsidRPr="00AF3FD9">
        <w:rPr>
          <w:rFonts w:ascii="Times New Roman" w:hAnsi="Times New Roman" w:cs="Times New Roman"/>
          <w:b/>
          <w:bCs/>
          <w:sz w:val="24"/>
          <w:lang w:val="en-GB"/>
        </w:rPr>
        <w:t xml:space="preserve">What were the initial public responses to the introduction of the mandatory fire extinguisher law? Has public opinion changed over time?  </w:t>
      </w:r>
    </w:p>
    <w:p w14:paraId="3F77AF34" w14:textId="5DA87CB4" w:rsidR="005D4449" w:rsidRPr="00AF3FD9" w:rsidRDefault="005D4449" w:rsidP="005D4449">
      <w:pPr>
        <w:ind w:left="705" w:firstLine="0"/>
        <w:rPr>
          <w:rFonts w:ascii="Times New Roman" w:hAnsi="Times New Roman" w:cs="Times New Roman"/>
          <w:sz w:val="24"/>
          <w:lang w:val="en-GB"/>
        </w:rPr>
      </w:pPr>
      <w:r w:rsidRPr="00AF3FD9">
        <w:rPr>
          <w:rFonts w:ascii="Times New Roman" w:hAnsi="Times New Roman" w:cs="Times New Roman"/>
          <w:sz w:val="24"/>
          <w:lang w:val="en-GB"/>
        </w:rPr>
        <w:t>It's probably impossible to judge that because the mandatory eraser has such a long history.</w:t>
      </w:r>
    </w:p>
    <w:p w14:paraId="1BC5E695" w14:textId="77777777" w:rsidR="00600A90" w:rsidRPr="00AF3FD9" w:rsidRDefault="002840A8">
      <w:pPr>
        <w:numPr>
          <w:ilvl w:val="0"/>
          <w:numId w:val="1"/>
        </w:numPr>
        <w:ind w:hanging="360"/>
        <w:rPr>
          <w:rFonts w:ascii="Times New Roman" w:hAnsi="Times New Roman" w:cs="Times New Roman"/>
          <w:b/>
          <w:bCs/>
          <w:sz w:val="24"/>
          <w:lang w:val="en-GB"/>
        </w:rPr>
      </w:pPr>
      <w:r w:rsidRPr="00AF3FD9">
        <w:rPr>
          <w:rFonts w:ascii="Times New Roman" w:hAnsi="Times New Roman" w:cs="Times New Roman"/>
          <w:b/>
          <w:bCs/>
          <w:sz w:val="24"/>
          <w:lang w:val="en-GB"/>
        </w:rPr>
        <w:t xml:space="preserve">Does the legislation specify specific types of fire extinguishers that vehicle owners must have, and if so, why were those types chosen?  </w:t>
      </w:r>
    </w:p>
    <w:p w14:paraId="55F6469A" w14:textId="4FFFFCF7" w:rsidR="005D4449" w:rsidRPr="00AF3FD9" w:rsidRDefault="005D4449" w:rsidP="005D4449">
      <w:pPr>
        <w:ind w:left="705" w:firstLine="0"/>
        <w:rPr>
          <w:rFonts w:ascii="Times New Roman" w:hAnsi="Times New Roman" w:cs="Times New Roman"/>
          <w:sz w:val="24"/>
          <w:lang w:val="en-GB"/>
        </w:rPr>
      </w:pPr>
      <w:r w:rsidRPr="00AF3FD9">
        <w:rPr>
          <w:rFonts w:ascii="Times New Roman" w:hAnsi="Times New Roman" w:cs="Times New Roman"/>
          <w:sz w:val="24"/>
          <w:lang w:val="en-GB"/>
        </w:rPr>
        <w:lastRenderedPageBreak/>
        <w:t>The requirements for the type come from the above-mentioned SIM Regulation No. 44, in general, extinguishers intended for use in passenger cars are manufactured as ABC class extinguishers.</w:t>
      </w:r>
    </w:p>
    <w:p w14:paraId="122B9CE0" w14:textId="77777777" w:rsidR="00600A90" w:rsidRPr="00AF3FD9" w:rsidRDefault="002840A8">
      <w:pPr>
        <w:numPr>
          <w:ilvl w:val="0"/>
          <w:numId w:val="1"/>
        </w:numPr>
        <w:ind w:hanging="360"/>
        <w:rPr>
          <w:rFonts w:ascii="Times New Roman" w:hAnsi="Times New Roman" w:cs="Times New Roman"/>
          <w:b/>
          <w:bCs/>
          <w:sz w:val="24"/>
          <w:lang w:val="en-GB"/>
        </w:rPr>
      </w:pPr>
      <w:r w:rsidRPr="00AF3FD9">
        <w:rPr>
          <w:rFonts w:ascii="Times New Roman" w:hAnsi="Times New Roman" w:cs="Times New Roman"/>
          <w:b/>
          <w:bCs/>
          <w:sz w:val="24"/>
          <w:lang w:val="en-GB"/>
        </w:rPr>
        <w:t xml:space="preserve">Have there been any problems or challenges in implementing this legislation?  </w:t>
      </w:r>
    </w:p>
    <w:p w14:paraId="60567F94" w14:textId="4734733E" w:rsidR="005D4449" w:rsidRPr="00AF3FD9" w:rsidRDefault="005D4449" w:rsidP="005D4449">
      <w:pPr>
        <w:ind w:left="705" w:firstLine="0"/>
        <w:rPr>
          <w:rFonts w:ascii="Times New Roman" w:hAnsi="Times New Roman" w:cs="Times New Roman"/>
          <w:sz w:val="24"/>
          <w:lang w:val="en-GB"/>
        </w:rPr>
      </w:pPr>
      <w:r w:rsidRPr="00AF3FD9">
        <w:rPr>
          <w:rFonts w:ascii="Times New Roman" w:hAnsi="Times New Roman" w:cs="Times New Roman"/>
          <w:sz w:val="24"/>
          <w:lang w:val="en-GB"/>
        </w:rPr>
        <w:t xml:space="preserve">As this regulation has been for so long, we do not </w:t>
      </w:r>
      <w:r w:rsidR="00AF3FD9" w:rsidRPr="00AF3FD9">
        <w:rPr>
          <w:rFonts w:ascii="Times New Roman" w:hAnsi="Times New Roman" w:cs="Times New Roman"/>
          <w:sz w:val="24"/>
          <w:lang w:val="en-GB"/>
        </w:rPr>
        <w:t>remember</w:t>
      </w:r>
      <w:r w:rsidRPr="00AF3FD9">
        <w:rPr>
          <w:rFonts w:ascii="Times New Roman" w:hAnsi="Times New Roman" w:cs="Times New Roman"/>
          <w:sz w:val="24"/>
          <w:lang w:val="en-GB"/>
        </w:rPr>
        <w:t xml:space="preserve"> </w:t>
      </w:r>
      <w:r w:rsidRPr="00AF3FD9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lang w:val="en-GB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2E2E0070" w14:textId="77777777" w:rsidR="00600A90" w:rsidRPr="00AF3FD9" w:rsidRDefault="002840A8">
      <w:pPr>
        <w:numPr>
          <w:ilvl w:val="0"/>
          <w:numId w:val="1"/>
        </w:numPr>
        <w:spacing w:after="154" w:line="259" w:lineRule="auto"/>
        <w:ind w:hanging="360"/>
        <w:rPr>
          <w:rFonts w:ascii="Times New Roman" w:hAnsi="Times New Roman" w:cs="Times New Roman"/>
          <w:b/>
          <w:bCs/>
          <w:sz w:val="24"/>
          <w:lang w:val="en-GB"/>
        </w:rPr>
      </w:pPr>
      <w:r w:rsidRPr="00AF3FD9">
        <w:rPr>
          <w:rFonts w:ascii="Times New Roman" w:hAnsi="Times New Roman" w:cs="Times New Roman"/>
          <w:b/>
          <w:bCs/>
          <w:sz w:val="24"/>
          <w:lang w:val="en-GB"/>
        </w:rPr>
        <w:t xml:space="preserve">What are the penalties if drivers do not have a fire extinguisher in their personal vehicles?  </w:t>
      </w:r>
    </w:p>
    <w:p w14:paraId="2B028202" w14:textId="68AFFEBE" w:rsidR="00600A90" w:rsidRPr="00AF3FD9" w:rsidRDefault="005D4449" w:rsidP="00101196">
      <w:pPr>
        <w:spacing w:after="154" w:line="259" w:lineRule="auto"/>
        <w:ind w:left="705" w:firstLine="0"/>
        <w:rPr>
          <w:rFonts w:ascii="Times New Roman" w:hAnsi="Times New Roman" w:cs="Times New Roman"/>
          <w:sz w:val="24"/>
          <w:lang w:val="en-GB"/>
        </w:rPr>
      </w:pPr>
      <w:r w:rsidRPr="00AF3FD9">
        <w:rPr>
          <w:rFonts w:ascii="Times New Roman" w:hAnsi="Times New Roman" w:cs="Times New Roman"/>
          <w:sz w:val="24"/>
          <w:lang w:val="en-GB"/>
        </w:rPr>
        <w:t xml:space="preserve">In theory, it is possible to punish a person </w:t>
      </w:r>
      <w:r w:rsidR="00AF3FD9">
        <w:rPr>
          <w:rFonts w:ascii="Times New Roman" w:hAnsi="Times New Roman" w:cs="Times New Roman"/>
          <w:sz w:val="24"/>
          <w:lang w:val="en-GB"/>
        </w:rPr>
        <w:t>based on</w:t>
      </w:r>
      <w:r w:rsidRPr="00AF3FD9">
        <w:rPr>
          <w:rFonts w:ascii="Times New Roman" w:hAnsi="Times New Roman" w:cs="Times New Roman"/>
          <w:sz w:val="24"/>
          <w:lang w:val="en-GB"/>
        </w:rPr>
        <w:t xml:space="preserve"> § 242 of the Criminal Code, i.e. as another violation</w:t>
      </w:r>
      <w:r w:rsidR="00AF3FD9" w:rsidRPr="00AF3FD9">
        <w:rPr>
          <w:rFonts w:ascii="Times New Roman" w:hAnsi="Times New Roman" w:cs="Times New Roman"/>
          <w:sz w:val="24"/>
          <w:lang w:val="en-GB"/>
        </w:rPr>
        <w:t xml:space="preserve"> </w:t>
      </w:r>
      <w:r w:rsidR="00AF3FD9" w:rsidRPr="00AF3FD9">
        <w:rPr>
          <w:rFonts w:ascii="Times New Roman" w:hAnsi="Times New Roman" w:cs="Times New Roman"/>
          <w:sz w:val="24"/>
          <w:lang w:val="en-GB"/>
        </w:rPr>
        <w:t>and it is maximum 80 euros</w:t>
      </w:r>
      <w:r w:rsidR="00AF3FD9">
        <w:rPr>
          <w:rFonts w:ascii="Times New Roman" w:hAnsi="Times New Roman" w:cs="Times New Roman"/>
          <w:sz w:val="24"/>
          <w:lang w:val="en-GB"/>
        </w:rPr>
        <w:t xml:space="preserve">, but </w:t>
      </w:r>
      <w:r w:rsidRPr="00AF3FD9">
        <w:rPr>
          <w:rFonts w:ascii="Times New Roman" w:hAnsi="Times New Roman" w:cs="Times New Roman"/>
          <w:sz w:val="24"/>
          <w:lang w:val="en-GB"/>
        </w:rPr>
        <w:t>there is no direct punishment for the absence of an extinguisher</w:t>
      </w:r>
      <w:r w:rsidRPr="00AF3FD9">
        <w:rPr>
          <w:rFonts w:ascii="Times New Roman" w:hAnsi="Times New Roman" w:cs="Times New Roman"/>
          <w:sz w:val="24"/>
          <w:lang w:val="en-GB"/>
        </w:rPr>
        <w:t>.</w:t>
      </w:r>
    </w:p>
    <w:sectPr w:rsidR="00600A90" w:rsidRPr="00AF3FD9">
      <w:pgSz w:w="11910" w:h="16845"/>
      <w:pgMar w:top="1438" w:right="1424" w:bottom="1786" w:left="141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321DF"/>
    <w:multiLevelType w:val="hybridMultilevel"/>
    <w:tmpl w:val="2A5C7184"/>
    <w:lvl w:ilvl="0" w:tplc="343E87E0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36F600F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58E1A6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2D72B65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B85422C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C188303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4C58457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544B9B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C7E5ED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CF91EAC"/>
    <w:multiLevelType w:val="hybridMultilevel"/>
    <w:tmpl w:val="9CB0A640"/>
    <w:lvl w:ilvl="0" w:tplc="34A4EC3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200" w:hanging="360"/>
      </w:pPr>
    </w:lvl>
    <w:lvl w:ilvl="2" w:tplc="0425001B" w:tentative="1">
      <w:start w:val="1"/>
      <w:numFmt w:val="lowerRoman"/>
      <w:lvlText w:val="%3."/>
      <w:lvlJc w:val="right"/>
      <w:pPr>
        <w:ind w:left="1920" w:hanging="180"/>
      </w:pPr>
    </w:lvl>
    <w:lvl w:ilvl="3" w:tplc="0425000F" w:tentative="1">
      <w:start w:val="1"/>
      <w:numFmt w:val="decimal"/>
      <w:lvlText w:val="%4."/>
      <w:lvlJc w:val="left"/>
      <w:pPr>
        <w:ind w:left="2640" w:hanging="360"/>
      </w:pPr>
    </w:lvl>
    <w:lvl w:ilvl="4" w:tplc="04250019" w:tentative="1">
      <w:start w:val="1"/>
      <w:numFmt w:val="lowerLetter"/>
      <w:lvlText w:val="%5."/>
      <w:lvlJc w:val="left"/>
      <w:pPr>
        <w:ind w:left="3360" w:hanging="360"/>
      </w:pPr>
    </w:lvl>
    <w:lvl w:ilvl="5" w:tplc="0425001B" w:tentative="1">
      <w:start w:val="1"/>
      <w:numFmt w:val="lowerRoman"/>
      <w:lvlText w:val="%6."/>
      <w:lvlJc w:val="right"/>
      <w:pPr>
        <w:ind w:left="4080" w:hanging="180"/>
      </w:pPr>
    </w:lvl>
    <w:lvl w:ilvl="6" w:tplc="0425000F" w:tentative="1">
      <w:start w:val="1"/>
      <w:numFmt w:val="decimal"/>
      <w:lvlText w:val="%7."/>
      <w:lvlJc w:val="left"/>
      <w:pPr>
        <w:ind w:left="4800" w:hanging="360"/>
      </w:pPr>
    </w:lvl>
    <w:lvl w:ilvl="7" w:tplc="04250019" w:tentative="1">
      <w:start w:val="1"/>
      <w:numFmt w:val="lowerLetter"/>
      <w:lvlText w:val="%8."/>
      <w:lvlJc w:val="left"/>
      <w:pPr>
        <w:ind w:left="5520" w:hanging="360"/>
      </w:pPr>
    </w:lvl>
    <w:lvl w:ilvl="8" w:tplc="0425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912659645">
    <w:abstractNumId w:val="0"/>
  </w:num>
  <w:num w:numId="2" w16cid:durableId="536158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A90"/>
    <w:rsid w:val="00101196"/>
    <w:rsid w:val="00127B2B"/>
    <w:rsid w:val="002840A8"/>
    <w:rsid w:val="005D4449"/>
    <w:rsid w:val="00600A90"/>
    <w:rsid w:val="006C680D"/>
    <w:rsid w:val="00963196"/>
    <w:rsid w:val="00AA57C7"/>
    <w:rsid w:val="00AF3FD9"/>
    <w:rsid w:val="00BB1887"/>
    <w:rsid w:val="00BD6805"/>
    <w:rsid w:val="00C00F2F"/>
    <w:rsid w:val="00C24F92"/>
    <w:rsid w:val="00C4319A"/>
    <w:rsid w:val="00CF3AC0"/>
    <w:rsid w:val="00E366C3"/>
    <w:rsid w:val="00F01A30"/>
    <w:rsid w:val="00F26103"/>
    <w:rsid w:val="00F364F8"/>
    <w:rsid w:val="00F43A13"/>
    <w:rsid w:val="00F44690"/>
    <w:rsid w:val="00FC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CC76A"/>
  <w15:docId w15:val="{8DCBA7D9-BD4F-408F-BECB-732A63B0C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t-EE" w:eastAsia="et-E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82" w:line="248" w:lineRule="auto"/>
      <w:ind w:left="10" w:hanging="10"/>
      <w:jc w:val="both"/>
    </w:pPr>
    <w:rPr>
      <w:rFonts w:ascii="Calibri" w:eastAsia="Calibri" w:hAnsi="Calibri" w:cs="Calibri"/>
      <w:color w:val="000000"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61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1A3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1A3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C680D"/>
    <w:pPr>
      <w:spacing w:after="0" w:line="240" w:lineRule="auto"/>
    </w:pPr>
    <w:rPr>
      <w:rFonts w:ascii="Calibri" w:eastAsia="Calibri" w:hAnsi="Calibri" w:cs="Calibri"/>
      <w:color w:val="000000"/>
      <w:sz w:val="23"/>
    </w:rPr>
  </w:style>
  <w:style w:type="character" w:styleId="FollowedHyperlink">
    <w:name w:val="FollowedHyperlink"/>
    <w:basedOn w:val="DefaultParagraphFont"/>
    <w:uiPriority w:val="99"/>
    <w:semiHidden/>
    <w:unhideWhenUsed/>
    <w:rsid w:val="00FC164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riigiteataja.ee/akt/10507202327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1022</Words>
  <Characters>5931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DELTA</dc:creator>
  <cp:keywords/>
  <cp:lastModifiedBy>Mari Tikan</cp:lastModifiedBy>
  <cp:revision>4</cp:revision>
  <dcterms:created xsi:type="dcterms:W3CDTF">2024-08-08T06:59:00Z</dcterms:created>
  <dcterms:modified xsi:type="dcterms:W3CDTF">2024-08-08T07:03:00Z</dcterms:modified>
</cp:coreProperties>
</file>